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773" w:rsidRDefault="00483773" w:rsidP="00483773">
      <w:pPr>
        <w:pBdr>
          <w:bottom w:val="single" w:sz="12" w:space="1" w:color="auto"/>
        </w:pBdr>
        <w:jc w:val="center"/>
        <w:rPr>
          <w:sz w:val="28"/>
          <w:szCs w:val="28"/>
        </w:rPr>
      </w:pPr>
    </w:p>
    <w:p w:rsidR="00483773" w:rsidRDefault="00483773" w:rsidP="00483773">
      <w:pPr>
        <w:pBdr>
          <w:bottom w:val="single" w:sz="12" w:space="1" w:color="auto"/>
        </w:pBdr>
        <w:jc w:val="center"/>
        <w:rPr>
          <w:sz w:val="28"/>
          <w:szCs w:val="28"/>
        </w:rPr>
      </w:pPr>
      <w:r>
        <w:rPr>
          <w:sz w:val="28"/>
          <w:szCs w:val="28"/>
        </w:rPr>
        <w:t>г. Ейск Краснодарского края</w:t>
      </w:r>
    </w:p>
    <w:p w:rsidR="00483773" w:rsidRDefault="00483773" w:rsidP="00483773">
      <w:pPr>
        <w:jc w:val="center"/>
        <w:rPr>
          <w:sz w:val="20"/>
          <w:szCs w:val="20"/>
        </w:rPr>
      </w:pPr>
      <w:r>
        <w:rPr>
          <w:sz w:val="20"/>
          <w:szCs w:val="20"/>
        </w:rPr>
        <w:t>(территориальный, административный округ (город, район, посёлок)</w:t>
      </w:r>
    </w:p>
    <w:p w:rsidR="00483773" w:rsidRDefault="00483773" w:rsidP="00483773">
      <w:pPr>
        <w:jc w:val="center"/>
        <w:rPr>
          <w:sz w:val="20"/>
          <w:szCs w:val="20"/>
        </w:rPr>
      </w:pPr>
    </w:p>
    <w:p w:rsidR="00483773" w:rsidRDefault="00483773" w:rsidP="00483773">
      <w:pPr>
        <w:pBdr>
          <w:bottom w:val="single" w:sz="12" w:space="1" w:color="auto"/>
        </w:pBdr>
        <w:jc w:val="center"/>
        <w:rPr>
          <w:sz w:val="28"/>
          <w:szCs w:val="28"/>
        </w:rPr>
      </w:pPr>
      <w:r>
        <w:rPr>
          <w:sz w:val="28"/>
          <w:szCs w:val="28"/>
        </w:rPr>
        <w:t xml:space="preserve">Муниципальное общеобразовательное учреждение </w:t>
      </w:r>
    </w:p>
    <w:p w:rsidR="00483773" w:rsidRDefault="00483773" w:rsidP="00483773">
      <w:pPr>
        <w:pBdr>
          <w:bottom w:val="single" w:sz="12" w:space="1" w:color="auto"/>
        </w:pBdr>
        <w:jc w:val="center"/>
        <w:rPr>
          <w:sz w:val="28"/>
          <w:szCs w:val="28"/>
        </w:rPr>
      </w:pPr>
      <w:r>
        <w:rPr>
          <w:sz w:val="28"/>
          <w:szCs w:val="28"/>
        </w:rPr>
        <w:t>средняя общеобразовательная школа №2 г.Ейска</w:t>
      </w:r>
    </w:p>
    <w:p w:rsidR="00483773" w:rsidRDefault="00483773" w:rsidP="00483773">
      <w:pPr>
        <w:jc w:val="center"/>
        <w:rPr>
          <w:sz w:val="20"/>
          <w:szCs w:val="20"/>
        </w:rPr>
      </w:pPr>
      <w:r>
        <w:rPr>
          <w:sz w:val="20"/>
          <w:szCs w:val="20"/>
        </w:rPr>
        <w:t>(полное наименование образовательного учреждения)</w:t>
      </w:r>
    </w:p>
    <w:p w:rsidR="00483773" w:rsidRDefault="00483773" w:rsidP="00F419B4">
      <w:pPr>
        <w:pBdr>
          <w:bottom w:val="single" w:sz="12" w:space="1" w:color="auto"/>
        </w:pBdr>
        <w:shd w:val="clear" w:color="auto" w:fill="FFFFFF"/>
        <w:jc w:val="center"/>
        <w:rPr>
          <w:b/>
          <w:bCs/>
          <w:color w:val="000000"/>
          <w:sz w:val="28"/>
          <w:szCs w:val="28"/>
        </w:rPr>
      </w:pPr>
    </w:p>
    <w:p w:rsidR="00556BFA" w:rsidRPr="006B25F9" w:rsidRDefault="00556BFA" w:rsidP="00F419B4">
      <w:pPr>
        <w:shd w:val="clear" w:color="auto" w:fill="FFFFFF"/>
        <w:ind w:left="4962"/>
        <w:rPr>
          <w:color w:val="000000"/>
        </w:rPr>
      </w:pPr>
    </w:p>
    <w:p w:rsidR="00556BFA" w:rsidRPr="006B25F9" w:rsidRDefault="00556BFA" w:rsidP="00F419B4">
      <w:pPr>
        <w:shd w:val="clear" w:color="auto" w:fill="FFFFFF"/>
        <w:ind w:left="4962"/>
        <w:rPr>
          <w:color w:val="000000"/>
        </w:rPr>
      </w:pPr>
    </w:p>
    <w:p w:rsidR="00556BFA" w:rsidRPr="006B25F9" w:rsidRDefault="00556BFA" w:rsidP="00F419B4">
      <w:pPr>
        <w:shd w:val="clear" w:color="auto" w:fill="FFFFFF"/>
        <w:ind w:left="4962"/>
        <w:rPr>
          <w:color w:val="000000"/>
        </w:rPr>
      </w:pPr>
    </w:p>
    <w:p w:rsidR="00556BFA" w:rsidRPr="006B25F9" w:rsidRDefault="00556BFA" w:rsidP="00F419B4">
      <w:pPr>
        <w:shd w:val="clear" w:color="auto" w:fill="FFFFFF"/>
        <w:ind w:left="5760"/>
        <w:jc w:val="center"/>
      </w:pPr>
      <w:r w:rsidRPr="006B25F9">
        <w:rPr>
          <w:color w:val="000000"/>
        </w:rPr>
        <w:t>УТВЕРЖДЕНО</w:t>
      </w:r>
    </w:p>
    <w:p w:rsidR="00556BFA" w:rsidRPr="006B25F9" w:rsidRDefault="00556BFA" w:rsidP="00F419B4">
      <w:pPr>
        <w:shd w:val="clear" w:color="auto" w:fill="FFFFFF"/>
        <w:ind w:left="5760"/>
        <w:jc w:val="center"/>
      </w:pPr>
      <w:r w:rsidRPr="006B25F9">
        <w:rPr>
          <w:color w:val="000000"/>
        </w:rPr>
        <w:t>решение педсовета протокол №__</w:t>
      </w:r>
    </w:p>
    <w:p w:rsidR="00556BFA" w:rsidRPr="006B25F9" w:rsidRDefault="00483773" w:rsidP="00483773">
      <w:pPr>
        <w:shd w:val="clear" w:color="auto" w:fill="FFFFFF"/>
        <w:ind w:left="5760"/>
      </w:pPr>
      <w:r>
        <w:rPr>
          <w:color w:val="000000"/>
        </w:rPr>
        <w:t xml:space="preserve">    </w:t>
      </w:r>
      <w:r w:rsidR="00556BFA" w:rsidRPr="006B25F9">
        <w:rPr>
          <w:color w:val="000000"/>
        </w:rPr>
        <w:t>от ______2010 года</w:t>
      </w:r>
    </w:p>
    <w:p w:rsidR="00556BFA" w:rsidRPr="006B25F9" w:rsidRDefault="00483773" w:rsidP="00483773">
      <w:pPr>
        <w:shd w:val="clear" w:color="auto" w:fill="FFFFFF"/>
        <w:ind w:left="5760"/>
      </w:pPr>
      <w:r>
        <w:rPr>
          <w:color w:val="000000"/>
        </w:rPr>
        <w:t xml:space="preserve">    </w:t>
      </w:r>
      <w:r w:rsidR="00556BFA" w:rsidRPr="006B25F9">
        <w:rPr>
          <w:color w:val="000000"/>
        </w:rPr>
        <w:t>Председатель педсовета</w:t>
      </w:r>
    </w:p>
    <w:p w:rsidR="00556BFA" w:rsidRPr="006B25F9" w:rsidRDefault="00556BFA" w:rsidP="00F419B4">
      <w:pPr>
        <w:shd w:val="clear" w:color="auto" w:fill="FFFFFF"/>
        <w:ind w:left="5760"/>
        <w:jc w:val="center"/>
        <w:rPr>
          <w:color w:val="000000"/>
        </w:rPr>
      </w:pPr>
      <w:r w:rsidRPr="006B25F9">
        <w:rPr>
          <w:color w:val="000000"/>
        </w:rPr>
        <w:t xml:space="preserve">  </w:t>
      </w:r>
      <w:r w:rsidR="00483773">
        <w:rPr>
          <w:color w:val="000000"/>
        </w:rPr>
        <w:t xml:space="preserve">  </w:t>
      </w:r>
      <w:r w:rsidRPr="006B25F9">
        <w:rPr>
          <w:color w:val="000000"/>
        </w:rPr>
        <w:t>____________         _______________</w:t>
      </w:r>
    </w:p>
    <w:p w:rsidR="00556BFA" w:rsidRPr="006B25F9" w:rsidRDefault="00483773" w:rsidP="00F419B4">
      <w:pPr>
        <w:shd w:val="clear" w:color="auto" w:fill="FFFFFF"/>
        <w:ind w:left="5760"/>
        <w:rPr>
          <w:color w:val="000000"/>
        </w:rPr>
      </w:pPr>
      <w:r>
        <w:rPr>
          <w:color w:val="000000"/>
        </w:rPr>
        <w:t xml:space="preserve">    </w:t>
      </w:r>
      <w:r w:rsidR="00556BFA" w:rsidRPr="006B25F9">
        <w:rPr>
          <w:color w:val="000000"/>
        </w:rPr>
        <w:t xml:space="preserve"> </w:t>
      </w:r>
      <w:r w:rsidR="00556BFA" w:rsidRPr="006B25F9">
        <w:rPr>
          <w:sz w:val="16"/>
          <w:szCs w:val="16"/>
        </w:rPr>
        <w:t>подпись руководителя ОУ                           Ф.И.О.</w:t>
      </w:r>
    </w:p>
    <w:p w:rsidR="00556BFA" w:rsidRPr="006B25F9" w:rsidRDefault="00556BFA" w:rsidP="00F419B4">
      <w:pPr>
        <w:shd w:val="clear" w:color="auto" w:fill="FFFFFF"/>
        <w:rPr>
          <w:b/>
          <w:bCs/>
          <w:color w:val="000000"/>
          <w:sz w:val="28"/>
          <w:szCs w:val="28"/>
        </w:rPr>
      </w:pPr>
    </w:p>
    <w:p w:rsidR="00556BFA" w:rsidRPr="006B25F9" w:rsidRDefault="00556BFA" w:rsidP="00F419B4">
      <w:pPr>
        <w:shd w:val="clear" w:color="auto" w:fill="FFFFFF"/>
        <w:jc w:val="center"/>
        <w:rPr>
          <w:b/>
          <w:bCs/>
          <w:color w:val="000000"/>
          <w:sz w:val="28"/>
          <w:szCs w:val="28"/>
        </w:rPr>
      </w:pPr>
    </w:p>
    <w:p w:rsidR="00556BFA" w:rsidRPr="006B25F9" w:rsidRDefault="00556BFA" w:rsidP="00F419B4">
      <w:pPr>
        <w:shd w:val="clear" w:color="auto" w:fill="FFFFFF"/>
        <w:jc w:val="center"/>
        <w:rPr>
          <w:b/>
          <w:bCs/>
          <w:color w:val="000000"/>
          <w:sz w:val="28"/>
          <w:szCs w:val="28"/>
        </w:rPr>
      </w:pPr>
    </w:p>
    <w:p w:rsidR="00556BFA" w:rsidRPr="006B25F9" w:rsidRDefault="00556BFA" w:rsidP="00F419B4">
      <w:pPr>
        <w:shd w:val="clear" w:color="auto" w:fill="FFFFFF"/>
        <w:jc w:val="center"/>
        <w:rPr>
          <w:b/>
          <w:bCs/>
          <w:color w:val="000000"/>
          <w:sz w:val="28"/>
          <w:szCs w:val="28"/>
        </w:rPr>
      </w:pPr>
    </w:p>
    <w:p w:rsidR="00556BFA" w:rsidRPr="006B25F9" w:rsidRDefault="00556BFA" w:rsidP="00F419B4">
      <w:pPr>
        <w:shd w:val="clear" w:color="auto" w:fill="FFFFFF"/>
        <w:jc w:val="center"/>
        <w:rPr>
          <w:b/>
          <w:bCs/>
          <w:color w:val="000000"/>
          <w:sz w:val="28"/>
          <w:szCs w:val="28"/>
        </w:rPr>
      </w:pPr>
    </w:p>
    <w:p w:rsidR="00556BFA" w:rsidRPr="006B25F9" w:rsidRDefault="00556BFA" w:rsidP="00F419B4">
      <w:pPr>
        <w:shd w:val="clear" w:color="auto" w:fill="FFFFFF"/>
        <w:jc w:val="center"/>
        <w:rPr>
          <w:b/>
          <w:bCs/>
          <w:color w:val="000000"/>
          <w:sz w:val="28"/>
          <w:szCs w:val="28"/>
        </w:rPr>
      </w:pPr>
    </w:p>
    <w:p w:rsidR="00556BFA" w:rsidRPr="006B25F9" w:rsidRDefault="00556BFA" w:rsidP="00F419B4">
      <w:pPr>
        <w:shd w:val="clear" w:color="auto" w:fill="FFFFFF"/>
        <w:jc w:val="center"/>
        <w:rPr>
          <w:b/>
          <w:bCs/>
          <w:color w:val="000000"/>
          <w:sz w:val="28"/>
          <w:szCs w:val="28"/>
        </w:rPr>
      </w:pPr>
    </w:p>
    <w:p w:rsidR="00556BFA" w:rsidRPr="006B25F9" w:rsidRDefault="00556BFA" w:rsidP="00F419B4">
      <w:pPr>
        <w:shd w:val="clear" w:color="auto" w:fill="FFFFFF"/>
        <w:jc w:val="center"/>
        <w:rPr>
          <w:b/>
          <w:bCs/>
          <w:color w:val="000000"/>
          <w:sz w:val="28"/>
          <w:szCs w:val="28"/>
        </w:rPr>
      </w:pPr>
    </w:p>
    <w:p w:rsidR="00556BFA" w:rsidRPr="006B25F9" w:rsidRDefault="00556BFA" w:rsidP="00F419B4">
      <w:pPr>
        <w:pStyle w:val="3"/>
        <w:jc w:val="center"/>
        <w:rPr>
          <w:i w:val="0"/>
          <w:sz w:val="40"/>
          <w:szCs w:val="40"/>
        </w:rPr>
      </w:pPr>
      <w:r w:rsidRPr="006B25F9">
        <w:rPr>
          <w:i w:val="0"/>
          <w:sz w:val="40"/>
          <w:szCs w:val="40"/>
        </w:rPr>
        <w:t>РАБОЧАЯ  ПРОГРАММА</w:t>
      </w:r>
    </w:p>
    <w:p w:rsidR="00556BFA" w:rsidRPr="006B25F9" w:rsidRDefault="00556BFA" w:rsidP="00F419B4"/>
    <w:p w:rsidR="00556BFA" w:rsidRPr="006B25F9" w:rsidRDefault="00556BFA" w:rsidP="00F419B4">
      <w:pPr>
        <w:rPr>
          <w:sz w:val="16"/>
          <w:szCs w:val="16"/>
        </w:rPr>
      </w:pPr>
    </w:p>
    <w:p w:rsidR="00556BFA" w:rsidRPr="006B25F9" w:rsidRDefault="00556BFA" w:rsidP="00F419B4">
      <w:pPr>
        <w:shd w:val="clear" w:color="auto" w:fill="FFFFFF"/>
        <w:rPr>
          <w:b/>
          <w:bCs/>
          <w:color w:val="000000"/>
          <w:sz w:val="28"/>
          <w:szCs w:val="28"/>
        </w:rPr>
      </w:pPr>
      <w:r w:rsidRPr="006B25F9">
        <w:rPr>
          <w:bCs/>
          <w:color w:val="000000"/>
          <w:sz w:val="28"/>
          <w:szCs w:val="28"/>
        </w:rPr>
        <w:t xml:space="preserve">По      </w:t>
      </w:r>
      <w:r w:rsidRPr="006B25F9">
        <w:rPr>
          <w:b/>
          <w:bCs/>
          <w:i/>
          <w:color w:val="000000"/>
          <w:sz w:val="28"/>
          <w:szCs w:val="28"/>
          <w:u w:val="single"/>
        </w:rPr>
        <w:t>окружающему миру_________________________________________</w:t>
      </w:r>
      <w:r w:rsidRPr="006B25F9">
        <w:rPr>
          <w:bCs/>
          <w:color w:val="000000"/>
          <w:sz w:val="28"/>
          <w:szCs w:val="28"/>
        </w:rPr>
        <w:t xml:space="preserve">   </w:t>
      </w:r>
    </w:p>
    <w:p w:rsidR="00556BFA" w:rsidRPr="006B25F9" w:rsidRDefault="00556BFA" w:rsidP="00F419B4">
      <w:pPr>
        <w:rPr>
          <w:sz w:val="16"/>
          <w:szCs w:val="16"/>
        </w:rPr>
      </w:pPr>
    </w:p>
    <w:p w:rsidR="00556BFA" w:rsidRPr="006B25F9" w:rsidRDefault="00556BFA" w:rsidP="00F419B4">
      <w:pPr>
        <w:rPr>
          <w:sz w:val="28"/>
          <w:szCs w:val="28"/>
        </w:rPr>
      </w:pPr>
      <w:r w:rsidRPr="006B25F9">
        <w:rPr>
          <w:sz w:val="28"/>
          <w:szCs w:val="28"/>
        </w:rPr>
        <w:t xml:space="preserve">Ступень обучения (класс) </w:t>
      </w:r>
      <w:r w:rsidRPr="006B25F9">
        <w:rPr>
          <w:b/>
          <w:i/>
          <w:sz w:val="28"/>
          <w:szCs w:val="28"/>
          <w:u w:val="single"/>
        </w:rPr>
        <w:t>начальное общее образование, 2 класс________</w:t>
      </w:r>
      <w:r w:rsidRPr="006B25F9">
        <w:rPr>
          <w:sz w:val="28"/>
          <w:szCs w:val="28"/>
        </w:rPr>
        <w:t xml:space="preserve">      </w:t>
      </w:r>
    </w:p>
    <w:p w:rsidR="00556BFA" w:rsidRPr="006B25F9" w:rsidRDefault="00556BFA" w:rsidP="00F419B4">
      <w:pPr>
        <w:rPr>
          <w:sz w:val="28"/>
          <w:szCs w:val="28"/>
        </w:rPr>
      </w:pPr>
      <w:r w:rsidRPr="006B25F9">
        <w:rPr>
          <w:sz w:val="28"/>
          <w:szCs w:val="28"/>
        </w:rPr>
        <w:t xml:space="preserve"> </w:t>
      </w:r>
    </w:p>
    <w:p w:rsidR="00556BFA" w:rsidRPr="006B25F9" w:rsidRDefault="00556BFA" w:rsidP="00F419B4">
      <w:pPr>
        <w:rPr>
          <w:sz w:val="28"/>
          <w:szCs w:val="28"/>
        </w:rPr>
      </w:pPr>
    </w:p>
    <w:p w:rsidR="00556BFA" w:rsidRPr="006B25F9" w:rsidRDefault="00556BFA" w:rsidP="00F419B4">
      <w:pPr>
        <w:rPr>
          <w:sz w:val="20"/>
          <w:szCs w:val="20"/>
        </w:rPr>
      </w:pPr>
      <w:r w:rsidRPr="006B25F9">
        <w:rPr>
          <w:sz w:val="28"/>
          <w:szCs w:val="28"/>
        </w:rPr>
        <w:t xml:space="preserve">Количество часов  </w:t>
      </w:r>
      <w:r w:rsidRPr="006B25F9">
        <w:rPr>
          <w:b/>
          <w:i/>
          <w:sz w:val="28"/>
          <w:szCs w:val="28"/>
          <w:u w:val="single"/>
        </w:rPr>
        <w:t>34</w:t>
      </w:r>
      <w:r w:rsidRPr="006B25F9">
        <w:rPr>
          <w:sz w:val="28"/>
          <w:szCs w:val="28"/>
        </w:rPr>
        <w:t xml:space="preserve">                                                          Уровень </w:t>
      </w:r>
      <w:r w:rsidRPr="006B25F9">
        <w:rPr>
          <w:b/>
          <w:i/>
          <w:sz w:val="28"/>
          <w:szCs w:val="28"/>
          <w:u w:val="single"/>
        </w:rPr>
        <w:t>базовый</w:t>
      </w:r>
    </w:p>
    <w:p w:rsidR="00556BFA" w:rsidRPr="006B25F9" w:rsidRDefault="00556BFA" w:rsidP="00F419B4">
      <w:pPr>
        <w:rPr>
          <w:sz w:val="20"/>
          <w:szCs w:val="20"/>
        </w:rPr>
      </w:pPr>
      <w:r w:rsidRPr="006B25F9">
        <w:rPr>
          <w:sz w:val="20"/>
          <w:szCs w:val="20"/>
        </w:rPr>
        <w:t xml:space="preserve">                                                                                                                                      </w:t>
      </w:r>
    </w:p>
    <w:p w:rsidR="00556BFA" w:rsidRPr="006B25F9" w:rsidRDefault="00556BFA" w:rsidP="00F419B4">
      <w:pPr>
        <w:shd w:val="clear" w:color="auto" w:fill="FFFFFF"/>
        <w:rPr>
          <w:b/>
          <w:i/>
          <w:u w:val="single"/>
        </w:rPr>
      </w:pPr>
      <w:r w:rsidRPr="006B25F9">
        <w:rPr>
          <w:color w:val="000000"/>
          <w:sz w:val="28"/>
          <w:szCs w:val="28"/>
        </w:rPr>
        <w:t xml:space="preserve"> Учитель    </w:t>
      </w:r>
      <w:r w:rsidRPr="006B25F9">
        <w:rPr>
          <w:b/>
          <w:i/>
          <w:color w:val="000000"/>
          <w:sz w:val="28"/>
          <w:szCs w:val="28"/>
          <w:u w:val="single"/>
        </w:rPr>
        <w:t>Кулакова Елена Геннадьевна____________________________</w:t>
      </w:r>
    </w:p>
    <w:p w:rsidR="00556BFA" w:rsidRPr="006B25F9" w:rsidRDefault="00556BFA" w:rsidP="00F419B4">
      <w:pPr>
        <w:shd w:val="clear" w:color="auto" w:fill="FFFFFF"/>
        <w:rPr>
          <w:color w:val="000000"/>
          <w:sz w:val="28"/>
          <w:szCs w:val="28"/>
        </w:rPr>
      </w:pPr>
    </w:p>
    <w:p w:rsidR="00556BFA" w:rsidRPr="006B25F9" w:rsidRDefault="00556BFA" w:rsidP="00F419B4">
      <w:pPr>
        <w:pBdr>
          <w:bottom w:val="single" w:sz="12" w:space="0" w:color="auto"/>
        </w:pBdr>
        <w:shd w:val="clear" w:color="auto" w:fill="FFFFFF"/>
        <w:rPr>
          <w:color w:val="000000"/>
          <w:sz w:val="28"/>
          <w:szCs w:val="28"/>
        </w:rPr>
      </w:pPr>
      <w:r w:rsidRPr="006B25F9">
        <w:rPr>
          <w:color w:val="000000"/>
          <w:sz w:val="28"/>
          <w:szCs w:val="28"/>
        </w:rPr>
        <w:t xml:space="preserve"> Программа разработана на основе  </w:t>
      </w:r>
    </w:p>
    <w:p w:rsidR="00556BFA" w:rsidRPr="006B25F9" w:rsidRDefault="00556BFA" w:rsidP="00F419B4">
      <w:pPr>
        <w:pBdr>
          <w:bottom w:val="single" w:sz="12" w:space="0" w:color="auto"/>
        </w:pBdr>
        <w:shd w:val="clear" w:color="auto" w:fill="FFFFFF"/>
        <w:rPr>
          <w:b/>
          <w:i/>
          <w:color w:val="000000"/>
          <w:sz w:val="28"/>
          <w:szCs w:val="28"/>
          <w:u w:val="single"/>
        </w:rPr>
      </w:pPr>
      <w:r w:rsidRPr="006B25F9">
        <w:rPr>
          <w:b/>
          <w:i/>
          <w:color w:val="000000"/>
          <w:sz w:val="28"/>
          <w:szCs w:val="28"/>
          <w:u w:val="single"/>
        </w:rPr>
        <w:t xml:space="preserve">Программы Е.В. Чудиновой, Е.Н. Букваревой  «Окружающий мир.Программа для___ начальной общеобразовательной школы. (Система Д.Б. Эльконина –_ </w:t>
      </w:r>
    </w:p>
    <w:p w:rsidR="00556BFA" w:rsidRPr="006B25F9" w:rsidRDefault="00556BFA" w:rsidP="00F419B4">
      <w:pPr>
        <w:pBdr>
          <w:bottom w:val="single" w:sz="12" w:space="0" w:color="auto"/>
        </w:pBdr>
        <w:shd w:val="clear" w:color="auto" w:fill="FFFFFF"/>
        <w:tabs>
          <w:tab w:val="right" w:pos="9780"/>
        </w:tabs>
        <w:rPr>
          <w:color w:val="000000"/>
          <w:sz w:val="28"/>
          <w:szCs w:val="28"/>
        </w:rPr>
      </w:pPr>
      <w:r w:rsidRPr="006B25F9">
        <w:rPr>
          <w:b/>
          <w:i/>
          <w:color w:val="000000"/>
          <w:sz w:val="28"/>
          <w:szCs w:val="28"/>
          <w:u w:val="single"/>
        </w:rPr>
        <w:t>В.В. Давыдова)»,- М.: Вита-Пресс, 2004.</w:t>
      </w:r>
      <w:r w:rsidRPr="006B25F9">
        <w:rPr>
          <w:b/>
          <w:i/>
          <w:color w:val="000000"/>
          <w:sz w:val="28"/>
          <w:szCs w:val="28"/>
          <w:u w:val="single"/>
        </w:rPr>
        <w:tab/>
      </w: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both"/>
        <w:rPr>
          <w:color w:val="000000"/>
          <w:sz w:val="28"/>
          <w:szCs w:val="28"/>
        </w:rPr>
      </w:pPr>
    </w:p>
    <w:p w:rsidR="00556BFA" w:rsidRPr="006B25F9" w:rsidRDefault="00556BFA" w:rsidP="00F419B4">
      <w:pPr>
        <w:shd w:val="clear" w:color="auto" w:fill="FFFFFF"/>
        <w:spacing w:line="317" w:lineRule="exact"/>
        <w:ind w:left="29" w:firstLine="713"/>
        <w:jc w:val="center"/>
        <w:rPr>
          <w:b/>
          <w:color w:val="000000"/>
          <w:sz w:val="28"/>
          <w:szCs w:val="28"/>
        </w:rPr>
      </w:pPr>
      <w:r w:rsidRPr="006B25F9">
        <w:rPr>
          <w:b/>
          <w:color w:val="000000"/>
          <w:sz w:val="28"/>
          <w:szCs w:val="28"/>
        </w:rPr>
        <w:t>ПОЯСНИТЕЛЬНАЯ ЗАПИСКА</w:t>
      </w:r>
    </w:p>
    <w:p w:rsidR="00556BFA" w:rsidRPr="006B25F9" w:rsidRDefault="00556BFA" w:rsidP="00F419B4">
      <w:pPr>
        <w:shd w:val="clear" w:color="auto" w:fill="FFFFFF"/>
        <w:spacing w:line="317" w:lineRule="exact"/>
        <w:ind w:left="29" w:firstLine="713"/>
        <w:jc w:val="center"/>
        <w:rPr>
          <w:b/>
          <w:color w:val="000000"/>
          <w:sz w:val="28"/>
          <w:szCs w:val="28"/>
        </w:rPr>
      </w:pPr>
    </w:p>
    <w:p w:rsidR="00556BFA" w:rsidRPr="006B25F9" w:rsidRDefault="00556BFA" w:rsidP="00D55E41">
      <w:pPr>
        <w:ind w:firstLine="709"/>
        <w:jc w:val="both"/>
        <w:rPr>
          <w:sz w:val="28"/>
          <w:szCs w:val="28"/>
        </w:rPr>
      </w:pPr>
      <w:r w:rsidRPr="006B25F9">
        <w:rPr>
          <w:sz w:val="28"/>
          <w:szCs w:val="28"/>
        </w:rPr>
        <w:t>Рабочая программа составлена на основе федерального компонента государственного стандарта начального общего образования, авторской программы Е.В. Чудиновой, Е.Н. Букваревой «Окружающий мир. Программа для начальной общеобразовательной школы. (система Д.Б.Эльконина – В.В. Давыдова)».- М.: Вита-Пресс, 2004 г. учителем начальных классов Е.Г. Кулаковой.  Для реализации содержания программы используется учебник</w:t>
      </w:r>
      <w:r w:rsidR="00D55E41" w:rsidRPr="006B25F9">
        <w:rPr>
          <w:sz w:val="28"/>
          <w:szCs w:val="28"/>
        </w:rPr>
        <w:t>- тетерадь</w:t>
      </w:r>
      <w:r w:rsidRPr="006B25F9">
        <w:rPr>
          <w:sz w:val="28"/>
          <w:szCs w:val="28"/>
        </w:rPr>
        <w:t xml:space="preserve"> Е.В. Чудиновой, Е.Н. Букваревой «Окружающий мир. 2 класс» (Система Д.Б.Эльконина – В.В. Давыдова):  В 2-х </w:t>
      </w:r>
      <w:r w:rsidR="00D55E41" w:rsidRPr="006B25F9">
        <w:rPr>
          <w:sz w:val="28"/>
          <w:szCs w:val="28"/>
        </w:rPr>
        <w:t>частях</w:t>
      </w:r>
      <w:r w:rsidRPr="006B25F9">
        <w:rPr>
          <w:sz w:val="28"/>
          <w:szCs w:val="28"/>
        </w:rPr>
        <w:t>. -М.: Вита-Пр</w:t>
      </w:r>
      <w:r w:rsidR="006B25F9">
        <w:rPr>
          <w:sz w:val="28"/>
          <w:szCs w:val="28"/>
        </w:rPr>
        <w:t>есс, 20</w:t>
      </w:r>
      <w:r w:rsidRPr="006B25F9">
        <w:rPr>
          <w:sz w:val="28"/>
          <w:szCs w:val="28"/>
        </w:rPr>
        <w:t xml:space="preserve">10 год. </w:t>
      </w:r>
    </w:p>
    <w:p w:rsidR="00556BFA" w:rsidRPr="006B25F9" w:rsidRDefault="00556BFA" w:rsidP="00D55E41">
      <w:pPr>
        <w:ind w:firstLine="709"/>
        <w:jc w:val="both"/>
        <w:rPr>
          <w:sz w:val="28"/>
          <w:szCs w:val="28"/>
        </w:rPr>
      </w:pPr>
      <w:r w:rsidRPr="006B25F9">
        <w:rPr>
          <w:sz w:val="28"/>
          <w:szCs w:val="28"/>
        </w:rPr>
        <w:t>Программа  рассчитана  на  34  часа.</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xml:space="preserve">Курс "Окружающий мир" основывается на теории учебной деятельности Д.Б. Эльконина - В.В. Давыдова. </w:t>
      </w:r>
      <w:r w:rsidRPr="006B25F9">
        <w:rPr>
          <w:rFonts w:ascii="Times New Roman" w:hAnsi="Times New Roman"/>
          <w:i/>
          <w:sz w:val="28"/>
          <w:szCs w:val="28"/>
        </w:rPr>
        <w:t>Основным предметом усвоения является экспериментирование, как общий способ действий</w:t>
      </w:r>
      <w:r w:rsidRPr="006B25F9">
        <w:rPr>
          <w:rFonts w:ascii="Times New Roman" w:hAnsi="Times New Roman"/>
          <w:sz w:val="28"/>
          <w:szCs w:val="28"/>
        </w:rPr>
        <w:t xml:space="preserve">, лежащий в основе естественных наук. </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b/>
          <w:i/>
          <w:sz w:val="28"/>
          <w:szCs w:val="28"/>
        </w:rPr>
        <w:t>Основной</w:t>
      </w:r>
      <w:r w:rsidRPr="006B25F9">
        <w:rPr>
          <w:rFonts w:ascii="Times New Roman" w:hAnsi="Times New Roman"/>
          <w:sz w:val="28"/>
          <w:szCs w:val="28"/>
        </w:rPr>
        <w:t xml:space="preserve"> </w:t>
      </w:r>
      <w:r w:rsidRPr="006B25F9">
        <w:rPr>
          <w:rFonts w:ascii="Times New Roman" w:hAnsi="Times New Roman"/>
          <w:b/>
          <w:i/>
          <w:sz w:val="28"/>
          <w:szCs w:val="28"/>
        </w:rPr>
        <w:t xml:space="preserve">задачей </w:t>
      </w:r>
      <w:r w:rsidRPr="006B25F9">
        <w:rPr>
          <w:rFonts w:ascii="Times New Roman" w:hAnsi="Times New Roman"/>
          <w:sz w:val="28"/>
          <w:szCs w:val="28"/>
        </w:rPr>
        <w:t xml:space="preserve">компонента "Окружающий мир" в системе Д.Б. Эльконина - В.В. Давыдова является </w:t>
      </w:r>
      <w:r w:rsidRPr="006B25F9">
        <w:rPr>
          <w:rFonts w:ascii="Times New Roman" w:hAnsi="Times New Roman"/>
          <w:b/>
          <w:i/>
          <w:sz w:val="28"/>
          <w:szCs w:val="28"/>
        </w:rPr>
        <w:t>формирование основ научного мышления ребенка в области природы и социума</w:t>
      </w:r>
      <w:r w:rsidRPr="006B25F9">
        <w:rPr>
          <w:rFonts w:ascii="Times New Roman" w:hAnsi="Times New Roman"/>
          <w:sz w:val="28"/>
          <w:szCs w:val="28"/>
        </w:rPr>
        <w:t xml:space="preserve">. Кроме этой решаются также следующие </w:t>
      </w:r>
      <w:r w:rsidRPr="006B25F9">
        <w:rPr>
          <w:rFonts w:ascii="Times New Roman" w:hAnsi="Times New Roman"/>
          <w:b/>
          <w:i/>
          <w:sz w:val="28"/>
          <w:szCs w:val="28"/>
        </w:rPr>
        <w:t>задачи</w:t>
      </w:r>
      <w:r w:rsidRPr="006B25F9">
        <w:rPr>
          <w:rFonts w:ascii="Times New Roman" w:hAnsi="Times New Roman"/>
          <w:sz w:val="28"/>
          <w:szCs w:val="28"/>
        </w:rPr>
        <w:t>:</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первоначальное  знакомство ребенка с методами естественных и социальных наук;</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ориентация ребенка в мире окружающих природных и социальных явлений (в том числе, формирование первоначальных экологических понятий и представлений, образных представлений о прошлом и настоящем Отечества, представлений о безопасном и правилосообразном поведении;</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формирование элементарной эрудиции ребенка, его общей культуры;</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воспитание культуры взаимоотношений ребенка с окружающими людьми.</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xml:space="preserve">В основе построения курса, в котором органично сочетается введение детей в логику естественнонаучных методов познания и первоначальное ознакомление учащихся с окружающей их природной и социальной действительностью,  лежит </w:t>
      </w:r>
      <w:r w:rsidRPr="006B25F9">
        <w:rPr>
          <w:rFonts w:ascii="Times New Roman" w:hAnsi="Times New Roman"/>
          <w:b/>
          <w:i/>
          <w:sz w:val="28"/>
          <w:szCs w:val="28"/>
        </w:rPr>
        <w:t>принцип отбора знаний, умений и навыков, наиболее актуальных для развития мышления и сознания ребенка этого возраста</w:t>
      </w:r>
      <w:r w:rsidRPr="006B25F9">
        <w:rPr>
          <w:rFonts w:ascii="Times New Roman" w:hAnsi="Times New Roman"/>
          <w:i/>
          <w:sz w:val="28"/>
          <w:szCs w:val="28"/>
        </w:rPr>
        <w:t>,</w:t>
      </w:r>
      <w:r w:rsidRPr="006B25F9">
        <w:rPr>
          <w:rFonts w:ascii="Times New Roman" w:hAnsi="Times New Roman"/>
          <w:sz w:val="28"/>
          <w:szCs w:val="28"/>
        </w:rPr>
        <w:t xml:space="preserve"> а также для успешного  последующего обучения в средней и старшей школе. </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xml:space="preserve"> В процессе изучения курса </w:t>
      </w:r>
      <w:r w:rsidRPr="006B25F9">
        <w:rPr>
          <w:rFonts w:ascii="Times New Roman" w:hAnsi="Times New Roman"/>
          <w:b/>
          <w:sz w:val="28"/>
          <w:szCs w:val="28"/>
        </w:rPr>
        <w:t>развиваются общеучебные умения ребенка</w:t>
      </w:r>
      <w:r w:rsidRPr="006B25F9">
        <w:rPr>
          <w:rFonts w:ascii="Times New Roman" w:hAnsi="Times New Roman"/>
          <w:sz w:val="28"/>
          <w:szCs w:val="28"/>
        </w:rPr>
        <w:t xml:space="preserve">, такие как способность анализировать, выделять существенное, схематически фиксировать новый опыт,  работать с научно-популярным  текстом, творчески подходить к проблемной ситуации, и прочие, - а также </w:t>
      </w:r>
      <w:r w:rsidRPr="006B25F9">
        <w:rPr>
          <w:rFonts w:ascii="Times New Roman" w:hAnsi="Times New Roman"/>
          <w:b/>
          <w:i/>
          <w:sz w:val="28"/>
          <w:szCs w:val="28"/>
        </w:rPr>
        <w:t>специальные умения</w:t>
      </w:r>
      <w:r w:rsidRPr="006B25F9">
        <w:rPr>
          <w:rFonts w:ascii="Times New Roman" w:hAnsi="Times New Roman"/>
          <w:sz w:val="28"/>
          <w:szCs w:val="28"/>
        </w:rPr>
        <w:t xml:space="preserve">, такие, как  умение устанавливать связи между природными объектами, фиксировать результаты наблюдений и экспериментов, ориентироваться на местности, ориентироваться в ходе событий своей жизни и жизни окружающих, осознавать течение природных и социальных процессов и т.д. </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lastRenderedPageBreak/>
        <w:t>Основой объединения двух частей курса - "Естествознание" и "Обществознание", - в целостный компонент "Окружающий мир" является в данной программе логика развертывания системы учебных задач, обеспечивающая формирование основ научного мышления младшего школьника. Двигаясь по предложенной программе, учитель и учащиеся закономерно чередуют материал из области естествознания и обществознания.</w:t>
      </w:r>
    </w:p>
    <w:p w:rsidR="00224403" w:rsidRPr="006B25F9" w:rsidRDefault="00224403" w:rsidP="00D55E41">
      <w:pPr>
        <w:pStyle w:val="a3"/>
        <w:ind w:firstLine="567"/>
        <w:jc w:val="both"/>
        <w:rPr>
          <w:rFonts w:ascii="Times New Roman" w:hAnsi="Times New Roman"/>
          <w:sz w:val="28"/>
          <w:szCs w:val="28"/>
        </w:rPr>
      </w:pPr>
      <w:r w:rsidRPr="006B25F9">
        <w:rPr>
          <w:rFonts w:ascii="Times New Roman" w:hAnsi="Times New Roman"/>
          <w:sz w:val="28"/>
          <w:szCs w:val="28"/>
        </w:rPr>
        <w:t xml:space="preserve">Знания, входящие в госстандарт России по образовательному компоненту "Окружающий мир", связанные с ориентацией учащихся в социуме, представлениями об истории и современной жизни России изучаются детьми по мере продвижения в освоении экспериментирования и сопутствующих ему способов действия, таких как наблюдение, представление данных наблюдения и эксперимента, измерение и пр. </w:t>
      </w:r>
    </w:p>
    <w:p w:rsidR="00D55E41" w:rsidRPr="006B25F9" w:rsidRDefault="00D55E41" w:rsidP="00D55E41">
      <w:pPr>
        <w:jc w:val="both"/>
        <w:rPr>
          <w:sz w:val="28"/>
          <w:szCs w:val="28"/>
        </w:rPr>
      </w:pPr>
      <w:r w:rsidRPr="006B25F9">
        <w:rPr>
          <w:sz w:val="28"/>
          <w:szCs w:val="28"/>
        </w:rPr>
        <w:t xml:space="preserve">В предлагаемом курсе </w:t>
      </w:r>
      <w:r w:rsidRPr="006B25F9">
        <w:rPr>
          <w:b/>
          <w:i/>
          <w:sz w:val="28"/>
          <w:szCs w:val="28"/>
        </w:rPr>
        <w:t>учебным предметом</w:t>
      </w:r>
      <w:r w:rsidRPr="006B25F9">
        <w:rPr>
          <w:sz w:val="28"/>
          <w:szCs w:val="28"/>
        </w:rPr>
        <w:t xml:space="preserve"> является не картина мира, а сами способы создания этой картины, способы получения знаний о природе. </w:t>
      </w:r>
    </w:p>
    <w:p w:rsidR="00D55E41" w:rsidRPr="006B25F9" w:rsidRDefault="00D55E41" w:rsidP="00D55E41">
      <w:pPr>
        <w:jc w:val="both"/>
        <w:rPr>
          <w:sz w:val="28"/>
          <w:szCs w:val="28"/>
        </w:rPr>
      </w:pPr>
      <w:r w:rsidRPr="006B25F9">
        <w:rPr>
          <w:b/>
          <w:i/>
          <w:sz w:val="28"/>
          <w:szCs w:val="28"/>
        </w:rPr>
        <w:t>Основным методом обучения</w:t>
      </w:r>
      <w:r w:rsidRPr="006B25F9">
        <w:rPr>
          <w:sz w:val="28"/>
          <w:szCs w:val="28"/>
        </w:rPr>
        <w:t xml:space="preserve"> по системе Д. Б. Эльконина - В. В. Давыдова является решение детьми системы учебных задач. </w:t>
      </w:r>
    </w:p>
    <w:p w:rsidR="00D55E41" w:rsidRPr="006B25F9" w:rsidRDefault="00D55E41" w:rsidP="00D55E41">
      <w:pPr>
        <w:jc w:val="both"/>
        <w:rPr>
          <w:sz w:val="28"/>
          <w:szCs w:val="28"/>
        </w:rPr>
      </w:pPr>
      <w:r w:rsidRPr="006B25F9">
        <w:rPr>
          <w:sz w:val="28"/>
          <w:szCs w:val="28"/>
        </w:rPr>
        <w:t xml:space="preserve">В курсе "Окружающий мир" основной учебной задачей является открытие эксперимента как способа проверки выдвинутых предположений. Решение детьми более частных учебных задач, открывающих способы планирования эксперимента, способы измерения величин, способы представления результатов исследования, построения объяснительной гипотезы как модели и пр., позволяет конкретизировать понятие экспериментального метода естественных наук. </w:t>
      </w:r>
    </w:p>
    <w:p w:rsidR="00D55E41" w:rsidRPr="006B25F9" w:rsidRDefault="00D55E41" w:rsidP="00D55E41">
      <w:pPr>
        <w:jc w:val="both"/>
        <w:rPr>
          <w:sz w:val="28"/>
          <w:szCs w:val="28"/>
        </w:rPr>
      </w:pPr>
      <w:r w:rsidRPr="006B25F9">
        <w:rPr>
          <w:sz w:val="28"/>
          <w:szCs w:val="28"/>
        </w:rPr>
        <w:t xml:space="preserve">Построение этих учебных задач возможно на разнообразном материале из области физики, химии, биологии, геологии, астрономии и других естественных наук. </w:t>
      </w:r>
    </w:p>
    <w:p w:rsidR="00D55E41" w:rsidRPr="006B25F9" w:rsidRDefault="00D55E41" w:rsidP="00D55E41">
      <w:pPr>
        <w:jc w:val="both"/>
        <w:rPr>
          <w:sz w:val="28"/>
          <w:szCs w:val="28"/>
        </w:rPr>
      </w:pPr>
      <w:r w:rsidRPr="006B25F9">
        <w:rPr>
          <w:sz w:val="28"/>
          <w:szCs w:val="28"/>
        </w:rPr>
        <w:t xml:space="preserve">Исходя из этого тематическое содержание подбиралось так, чтобы: </w:t>
      </w:r>
      <w:r w:rsidRPr="006B25F9">
        <w:rPr>
          <w:sz w:val="28"/>
          <w:szCs w:val="28"/>
        </w:rPr>
        <w:br/>
        <w:t xml:space="preserve">a) на первых этапах работы дети имели дело с наиболее чувственно богатым материалом, позволяющим расширить опыт их ощущений; </w:t>
      </w:r>
      <w:r w:rsidRPr="006B25F9">
        <w:rPr>
          <w:sz w:val="28"/>
          <w:szCs w:val="28"/>
        </w:rPr>
        <w:br/>
        <w:t xml:space="preserve">б) у детей сложилась картина мира, максимально близкая к современной научной картине (мир, в котором все взаимосвязано и непрерывно развивается). </w:t>
      </w:r>
    </w:p>
    <w:p w:rsidR="00D55E41" w:rsidRPr="006B25F9" w:rsidRDefault="00D55E41" w:rsidP="00D55E41">
      <w:pPr>
        <w:jc w:val="both"/>
        <w:rPr>
          <w:sz w:val="28"/>
          <w:szCs w:val="28"/>
        </w:rPr>
      </w:pPr>
      <w:r w:rsidRPr="006B25F9">
        <w:rPr>
          <w:sz w:val="28"/>
          <w:szCs w:val="28"/>
        </w:rPr>
        <w:t xml:space="preserve">Тем не менее программа предполагает, что творчески работающий учитель может свободно использовать тот или иной материал при постановке конкретных учебных задач. </w:t>
      </w:r>
    </w:p>
    <w:p w:rsidR="00D55E41" w:rsidRPr="006B25F9" w:rsidRDefault="00D55E41" w:rsidP="00D55E41">
      <w:pPr>
        <w:jc w:val="both"/>
        <w:rPr>
          <w:sz w:val="28"/>
          <w:szCs w:val="28"/>
        </w:rPr>
      </w:pPr>
      <w:r w:rsidRPr="006B25F9">
        <w:rPr>
          <w:sz w:val="28"/>
          <w:szCs w:val="28"/>
        </w:rPr>
        <w:t xml:space="preserve">Разделы по обществознанию дополняют этот материал, раскрывая перед учащимися другие стороны окружающего мира. Вместе с тем эти разделы органично вписаны в основную логику движения от темы к теме. В блоке "Обществознание" сильно выражен региональный компонент. </w:t>
      </w:r>
    </w:p>
    <w:p w:rsidR="00D55E41" w:rsidRPr="006B25F9" w:rsidRDefault="00D55E41" w:rsidP="00D55E41">
      <w:pPr>
        <w:jc w:val="both"/>
        <w:rPr>
          <w:sz w:val="28"/>
          <w:szCs w:val="28"/>
        </w:rPr>
      </w:pPr>
      <w:r w:rsidRPr="006B25F9">
        <w:rPr>
          <w:sz w:val="28"/>
          <w:szCs w:val="28"/>
        </w:rPr>
        <w:t xml:space="preserve">Материал и форма конкретных заданий подобраны с учетом возрастных особенностей детей. Задания содержат элементы конструирования, рисования, практических действий и игр. Обращается особое внимание на проведение практических работ и экскурсий, с одной стороны, и формирование умения работать с текстами и документами - с другой. </w:t>
      </w:r>
    </w:p>
    <w:p w:rsidR="00D55E41" w:rsidRPr="006B25F9" w:rsidRDefault="00D55E41" w:rsidP="00D55E41">
      <w:pPr>
        <w:pStyle w:val="a3"/>
        <w:ind w:firstLine="567"/>
        <w:jc w:val="both"/>
        <w:rPr>
          <w:rFonts w:ascii="Times New Roman" w:hAnsi="Times New Roman"/>
          <w:sz w:val="28"/>
          <w:szCs w:val="28"/>
        </w:rPr>
      </w:pPr>
      <w:r w:rsidRPr="006B25F9">
        <w:rPr>
          <w:rFonts w:ascii="Times New Roman" w:hAnsi="Times New Roman"/>
          <w:sz w:val="28"/>
          <w:szCs w:val="28"/>
        </w:rPr>
        <w:t>Все особенности содержания курса и форм обучения (широкое использование дискуссий, работы детей в группах) позволяют говорить о том, что курс обеспечивает развитие мышления и сознания детей.</w:t>
      </w:r>
    </w:p>
    <w:p w:rsidR="00224403" w:rsidRPr="006B25F9" w:rsidRDefault="00224403" w:rsidP="00F419B4">
      <w:pPr>
        <w:pStyle w:val="a3"/>
        <w:ind w:firstLine="567"/>
        <w:jc w:val="both"/>
        <w:rPr>
          <w:rFonts w:ascii="Times New Roman" w:hAnsi="Times New Roman"/>
          <w:sz w:val="28"/>
          <w:szCs w:val="28"/>
        </w:rPr>
      </w:pPr>
    </w:p>
    <w:p w:rsidR="00224403" w:rsidRPr="006B25F9" w:rsidRDefault="00224403" w:rsidP="00F419B4">
      <w:pPr>
        <w:ind w:firstLine="709"/>
        <w:jc w:val="both"/>
        <w:rPr>
          <w:sz w:val="28"/>
          <w:szCs w:val="28"/>
        </w:rPr>
      </w:pPr>
    </w:p>
    <w:p w:rsidR="00F419B4" w:rsidRPr="006B25F9" w:rsidRDefault="00F419B4" w:rsidP="00F419B4"/>
    <w:p w:rsidR="004546AF" w:rsidRPr="006B25F9" w:rsidRDefault="004546AF" w:rsidP="004546AF">
      <w:pPr>
        <w:jc w:val="center"/>
        <w:rPr>
          <w:b/>
          <w:bCs/>
          <w:sz w:val="28"/>
          <w:szCs w:val="28"/>
        </w:rPr>
      </w:pPr>
      <w:r w:rsidRPr="006B25F9">
        <w:rPr>
          <w:b/>
          <w:bCs/>
          <w:sz w:val="28"/>
          <w:szCs w:val="28"/>
        </w:rPr>
        <w:t>Тематическое распределение часов</w:t>
      </w:r>
    </w:p>
    <w:p w:rsidR="004546AF" w:rsidRPr="006B25F9" w:rsidRDefault="004546AF" w:rsidP="004546AF">
      <w:pPr>
        <w:jc w:val="both"/>
        <w:rPr>
          <w:sz w:val="28"/>
          <w:szCs w:val="28"/>
        </w:rPr>
      </w:pPr>
    </w:p>
    <w:tbl>
      <w:tblPr>
        <w:tblW w:w="10269" w:type="dxa"/>
        <w:tblInd w:w="55" w:type="dxa"/>
        <w:tblLayout w:type="fixed"/>
        <w:tblCellMar>
          <w:top w:w="55" w:type="dxa"/>
          <w:left w:w="55" w:type="dxa"/>
          <w:bottom w:w="55" w:type="dxa"/>
          <w:right w:w="55" w:type="dxa"/>
        </w:tblCellMar>
        <w:tblLook w:val="0000"/>
      </w:tblPr>
      <w:tblGrid>
        <w:gridCol w:w="851"/>
        <w:gridCol w:w="7433"/>
        <w:gridCol w:w="992"/>
        <w:gridCol w:w="993"/>
      </w:tblGrid>
      <w:tr w:rsidR="004546AF" w:rsidRPr="006B25F9" w:rsidTr="00276489">
        <w:trPr>
          <w:trHeight w:val="76"/>
        </w:trPr>
        <w:tc>
          <w:tcPr>
            <w:tcW w:w="851" w:type="dxa"/>
            <w:vMerge w:val="restart"/>
            <w:tcBorders>
              <w:top w:val="single" w:sz="1" w:space="0" w:color="000000"/>
              <w:left w:val="single" w:sz="1" w:space="0" w:color="000000"/>
              <w:bottom w:val="single" w:sz="1" w:space="0" w:color="000000"/>
            </w:tcBorders>
            <w:vAlign w:val="center"/>
          </w:tcPr>
          <w:p w:rsidR="004546AF" w:rsidRPr="006B25F9" w:rsidRDefault="004546AF" w:rsidP="00276489">
            <w:pPr>
              <w:pStyle w:val="a5"/>
              <w:snapToGrid w:val="0"/>
              <w:jc w:val="center"/>
              <w:rPr>
                <w:sz w:val="28"/>
                <w:szCs w:val="28"/>
              </w:rPr>
            </w:pPr>
            <w:r w:rsidRPr="006B25F9">
              <w:rPr>
                <w:sz w:val="28"/>
                <w:szCs w:val="28"/>
              </w:rPr>
              <w:t>№</w:t>
            </w:r>
          </w:p>
        </w:tc>
        <w:tc>
          <w:tcPr>
            <w:tcW w:w="7433" w:type="dxa"/>
            <w:vMerge w:val="restart"/>
            <w:tcBorders>
              <w:top w:val="single" w:sz="1" w:space="0" w:color="000000"/>
              <w:left w:val="single" w:sz="1" w:space="0" w:color="000000"/>
              <w:bottom w:val="single" w:sz="1" w:space="0" w:color="000000"/>
            </w:tcBorders>
            <w:vAlign w:val="center"/>
          </w:tcPr>
          <w:p w:rsidR="004546AF" w:rsidRPr="006B25F9" w:rsidRDefault="004546AF" w:rsidP="002125B9">
            <w:pPr>
              <w:pStyle w:val="a5"/>
              <w:snapToGrid w:val="0"/>
              <w:jc w:val="center"/>
              <w:rPr>
                <w:sz w:val="28"/>
                <w:szCs w:val="28"/>
              </w:rPr>
            </w:pPr>
            <w:r w:rsidRPr="006B25F9">
              <w:rPr>
                <w:sz w:val="28"/>
                <w:szCs w:val="28"/>
              </w:rPr>
              <w:t>Разделы, темы</w:t>
            </w:r>
          </w:p>
          <w:p w:rsidR="004546AF" w:rsidRPr="006B25F9" w:rsidRDefault="004546AF" w:rsidP="002125B9">
            <w:pPr>
              <w:pStyle w:val="a5"/>
              <w:jc w:val="center"/>
              <w:rPr>
                <w:sz w:val="28"/>
                <w:szCs w:val="28"/>
              </w:rPr>
            </w:pPr>
          </w:p>
          <w:p w:rsidR="004546AF" w:rsidRPr="006B25F9" w:rsidRDefault="004546AF" w:rsidP="002125B9">
            <w:pPr>
              <w:pStyle w:val="a5"/>
              <w:jc w:val="center"/>
              <w:rPr>
                <w:sz w:val="28"/>
                <w:szCs w:val="28"/>
              </w:rPr>
            </w:pPr>
          </w:p>
          <w:p w:rsidR="004546AF" w:rsidRPr="006B25F9" w:rsidRDefault="004546AF" w:rsidP="002125B9">
            <w:pPr>
              <w:pStyle w:val="a5"/>
              <w:jc w:val="center"/>
              <w:rPr>
                <w:b/>
                <w:bCs/>
                <w:sz w:val="28"/>
                <w:szCs w:val="28"/>
              </w:rPr>
            </w:pPr>
            <w:r w:rsidRPr="006B25F9">
              <w:rPr>
                <w:b/>
                <w:bCs/>
                <w:sz w:val="28"/>
                <w:szCs w:val="28"/>
              </w:rPr>
              <w:t>2 класс</w:t>
            </w:r>
          </w:p>
        </w:tc>
        <w:tc>
          <w:tcPr>
            <w:tcW w:w="1985" w:type="dxa"/>
            <w:gridSpan w:val="2"/>
            <w:tcBorders>
              <w:top w:val="single" w:sz="1" w:space="0" w:color="000000"/>
              <w:left w:val="single" w:sz="1" w:space="0" w:color="000000"/>
              <w:bottom w:val="single" w:sz="1" w:space="0" w:color="000000"/>
              <w:right w:val="single" w:sz="1" w:space="0" w:color="000000"/>
            </w:tcBorders>
            <w:vAlign w:val="center"/>
          </w:tcPr>
          <w:p w:rsidR="004546AF" w:rsidRPr="006B25F9" w:rsidRDefault="004546AF" w:rsidP="002125B9">
            <w:pPr>
              <w:pStyle w:val="a5"/>
              <w:snapToGrid w:val="0"/>
              <w:jc w:val="center"/>
              <w:rPr>
                <w:sz w:val="28"/>
                <w:szCs w:val="28"/>
              </w:rPr>
            </w:pPr>
            <w:r w:rsidRPr="006B25F9">
              <w:rPr>
                <w:sz w:val="28"/>
                <w:szCs w:val="28"/>
              </w:rPr>
              <w:t>Количество часов</w:t>
            </w:r>
          </w:p>
        </w:tc>
      </w:tr>
      <w:tr w:rsidR="004546AF" w:rsidRPr="006B25F9" w:rsidTr="002125B9">
        <w:trPr>
          <w:cantSplit/>
          <w:trHeight w:val="1812"/>
        </w:trPr>
        <w:tc>
          <w:tcPr>
            <w:tcW w:w="851" w:type="dxa"/>
            <w:vMerge/>
            <w:tcBorders>
              <w:top w:val="single" w:sz="1" w:space="0" w:color="000000"/>
              <w:left w:val="single" w:sz="1" w:space="0" w:color="000000"/>
              <w:bottom w:val="single" w:sz="1" w:space="0" w:color="000000"/>
            </w:tcBorders>
          </w:tcPr>
          <w:p w:rsidR="004546AF" w:rsidRPr="006B25F9" w:rsidRDefault="004546AF" w:rsidP="002125B9">
            <w:pPr>
              <w:snapToGrid w:val="0"/>
              <w:rPr>
                <w:sz w:val="28"/>
                <w:szCs w:val="28"/>
              </w:rPr>
            </w:pPr>
          </w:p>
        </w:tc>
        <w:tc>
          <w:tcPr>
            <w:tcW w:w="7433" w:type="dxa"/>
            <w:vMerge/>
            <w:tcBorders>
              <w:top w:val="single" w:sz="1" w:space="0" w:color="000000"/>
              <w:left w:val="single" w:sz="1" w:space="0" w:color="000000"/>
              <w:bottom w:val="single" w:sz="1" w:space="0" w:color="000000"/>
            </w:tcBorders>
            <w:vAlign w:val="center"/>
          </w:tcPr>
          <w:p w:rsidR="004546AF" w:rsidRPr="006B25F9" w:rsidRDefault="004546AF" w:rsidP="002125B9">
            <w:pPr>
              <w:snapToGrid w:val="0"/>
              <w:jc w:val="center"/>
              <w:rPr>
                <w:sz w:val="28"/>
                <w:szCs w:val="28"/>
              </w:rPr>
            </w:pPr>
          </w:p>
        </w:tc>
        <w:tc>
          <w:tcPr>
            <w:tcW w:w="992" w:type="dxa"/>
            <w:tcBorders>
              <w:left w:val="single" w:sz="1" w:space="0" w:color="000000"/>
              <w:bottom w:val="single" w:sz="1" w:space="0" w:color="000000"/>
            </w:tcBorders>
            <w:textDirection w:val="btLr"/>
            <w:vAlign w:val="center"/>
          </w:tcPr>
          <w:p w:rsidR="004546AF" w:rsidRPr="006B25F9" w:rsidRDefault="004546AF" w:rsidP="002125B9">
            <w:pPr>
              <w:pStyle w:val="a5"/>
              <w:snapToGrid w:val="0"/>
              <w:ind w:left="113" w:right="113"/>
              <w:jc w:val="center"/>
              <w:rPr>
                <w:b/>
                <w:sz w:val="20"/>
                <w:szCs w:val="20"/>
              </w:rPr>
            </w:pPr>
            <w:r w:rsidRPr="006B25F9">
              <w:rPr>
                <w:b/>
                <w:sz w:val="20"/>
                <w:szCs w:val="20"/>
              </w:rPr>
              <w:t xml:space="preserve">Программа </w:t>
            </w:r>
          </w:p>
          <w:p w:rsidR="004546AF" w:rsidRPr="006B25F9" w:rsidRDefault="004546AF" w:rsidP="002125B9">
            <w:pPr>
              <w:pStyle w:val="a5"/>
              <w:snapToGrid w:val="0"/>
              <w:ind w:left="113" w:right="113"/>
              <w:jc w:val="center"/>
              <w:rPr>
                <w:b/>
                <w:sz w:val="20"/>
                <w:szCs w:val="20"/>
              </w:rPr>
            </w:pPr>
            <w:r w:rsidRPr="006B25F9">
              <w:rPr>
                <w:b/>
                <w:sz w:val="20"/>
                <w:szCs w:val="20"/>
              </w:rPr>
              <w:t>Е.В. Чудиновой, Е.Н. Букваревой</w:t>
            </w:r>
          </w:p>
        </w:tc>
        <w:tc>
          <w:tcPr>
            <w:tcW w:w="993" w:type="dxa"/>
            <w:tcBorders>
              <w:left w:val="single" w:sz="1" w:space="0" w:color="000000"/>
              <w:bottom w:val="single" w:sz="1" w:space="0" w:color="000000"/>
              <w:right w:val="single" w:sz="1" w:space="0" w:color="000000"/>
            </w:tcBorders>
            <w:textDirection w:val="btLr"/>
            <w:vAlign w:val="center"/>
          </w:tcPr>
          <w:p w:rsidR="004546AF" w:rsidRPr="006B25F9" w:rsidRDefault="004546AF" w:rsidP="002125B9">
            <w:pPr>
              <w:pStyle w:val="a5"/>
              <w:snapToGrid w:val="0"/>
              <w:ind w:left="113" w:right="113"/>
              <w:jc w:val="center"/>
              <w:rPr>
                <w:b/>
              </w:rPr>
            </w:pPr>
            <w:r w:rsidRPr="006B25F9">
              <w:rPr>
                <w:b/>
                <w:sz w:val="22"/>
                <w:szCs w:val="22"/>
              </w:rPr>
              <w:t>Рабочая программа</w:t>
            </w:r>
          </w:p>
        </w:tc>
      </w:tr>
      <w:tr w:rsidR="004546AF" w:rsidRPr="006B25F9" w:rsidTr="002B7BB9">
        <w:trPr>
          <w:trHeight w:val="378"/>
        </w:trPr>
        <w:tc>
          <w:tcPr>
            <w:tcW w:w="851" w:type="dxa"/>
            <w:tcBorders>
              <w:top w:val="single" w:sz="1" w:space="0" w:color="000000"/>
              <w:left w:val="single" w:sz="1" w:space="0" w:color="000000"/>
              <w:bottom w:val="single" w:sz="1" w:space="0" w:color="000000"/>
            </w:tcBorders>
            <w:vAlign w:val="center"/>
          </w:tcPr>
          <w:p w:rsidR="004546AF" w:rsidRPr="006B25F9" w:rsidRDefault="004546AF" w:rsidP="002B7BB9">
            <w:pPr>
              <w:pStyle w:val="a5"/>
              <w:numPr>
                <w:ilvl w:val="0"/>
                <w:numId w:val="8"/>
              </w:numPr>
              <w:rPr>
                <w:b/>
                <w:i/>
                <w:sz w:val="28"/>
                <w:szCs w:val="28"/>
                <w:lang w:val="en-US"/>
              </w:rPr>
            </w:pPr>
          </w:p>
        </w:tc>
        <w:tc>
          <w:tcPr>
            <w:tcW w:w="7433" w:type="dxa"/>
            <w:tcBorders>
              <w:top w:val="single" w:sz="1" w:space="0" w:color="000000"/>
              <w:left w:val="single" w:sz="1" w:space="0" w:color="000000"/>
              <w:bottom w:val="single" w:sz="1" w:space="0" w:color="000000"/>
            </w:tcBorders>
            <w:vAlign w:val="center"/>
          </w:tcPr>
          <w:p w:rsidR="004546AF" w:rsidRPr="006B25F9" w:rsidRDefault="002B7BB9" w:rsidP="002B7BB9">
            <w:pPr>
              <w:pStyle w:val="a5"/>
              <w:rPr>
                <w:b/>
                <w:bCs/>
                <w:i/>
                <w:sz w:val="28"/>
                <w:szCs w:val="28"/>
              </w:rPr>
            </w:pPr>
            <w:r w:rsidRPr="006B25F9">
              <w:rPr>
                <w:rFonts w:eastAsia="Times New Roman"/>
                <w:b/>
                <w:i/>
                <w:sz w:val="28"/>
                <w:szCs w:val="28"/>
                <w:lang w:eastAsia="ru-RU"/>
              </w:rPr>
              <w:t>Условия процесса. Различение существенных и несущественных условий</w:t>
            </w:r>
          </w:p>
        </w:tc>
        <w:tc>
          <w:tcPr>
            <w:tcW w:w="992" w:type="dxa"/>
            <w:tcBorders>
              <w:top w:val="single" w:sz="1" w:space="0" w:color="000000"/>
              <w:left w:val="single" w:sz="1" w:space="0" w:color="000000"/>
              <w:bottom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6</w:t>
            </w:r>
          </w:p>
        </w:tc>
        <w:tc>
          <w:tcPr>
            <w:tcW w:w="993" w:type="dxa"/>
            <w:tcBorders>
              <w:top w:val="single" w:sz="1" w:space="0" w:color="000000"/>
              <w:left w:val="single" w:sz="1" w:space="0" w:color="000000"/>
              <w:bottom w:val="single" w:sz="1" w:space="0" w:color="000000"/>
              <w:right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6</w:t>
            </w:r>
          </w:p>
        </w:tc>
      </w:tr>
      <w:tr w:rsidR="004546AF" w:rsidRPr="006B25F9" w:rsidTr="002B7BB9">
        <w:trPr>
          <w:trHeight w:val="378"/>
        </w:trPr>
        <w:tc>
          <w:tcPr>
            <w:tcW w:w="851" w:type="dxa"/>
            <w:tcBorders>
              <w:top w:val="single" w:sz="1" w:space="0" w:color="000000"/>
              <w:left w:val="single" w:sz="1" w:space="0" w:color="000000"/>
              <w:bottom w:val="single" w:sz="1" w:space="0" w:color="000000"/>
            </w:tcBorders>
            <w:vAlign w:val="center"/>
          </w:tcPr>
          <w:p w:rsidR="004546AF" w:rsidRPr="006B25F9" w:rsidRDefault="004546AF" w:rsidP="002B7BB9">
            <w:pPr>
              <w:pStyle w:val="a5"/>
              <w:numPr>
                <w:ilvl w:val="0"/>
                <w:numId w:val="8"/>
              </w:numPr>
              <w:rPr>
                <w:b/>
                <w:i/>
                <w:sz w:val="28"/>
                <w:szCs w:val="28"/>
              </w:rPr>
            </w:pPr>
          </w:p>
        </w:tc>
        <w:tc>
          <w:tcPr>
            <w:tcW w:w="7433" w:type="dxa"/>
            <w:tcBorders>
              <w:top w:val="single" w:sz="1" w:space="0" w:color="000000"/>
              <w:left w:val="single" w:sz="1" w:space="0" w:color="000000"/>
              <w:bottom w:val="single" w:sz="1" w:space="0" w:color="000000"/>
            </w:tcBorders>
            <w:vAlign w:val="center"/>
          </w:tcPr>
          <w:p w:rsidR="004546AF" w:rsidRPr="006B25F9" w:rsidRDefault="002B7BB9" w:rsidP="002B7BB9">
            <w:pPr>
              <w:pStyle w:val="a5"/>
              <w:rPr>
                <w:b/>
                <w:bCs/>
                <w:i/>
                <w:sz w:val="28"/>
                <w:szCs w:val="28"/>
                <w:u w:val="single"/>
              </w:rPr>
            </w:pPr>
            <w:r w:rsidRPr="006B25F9">
              <w:rPr>
                <w:rFonts w:eastAsia="Times New Roman"/>
                <w:b/>
                <w:i/>
                <w:sz w:val="28"/>
                <w:szCs w:val="28"/>
                <w:lang w:eastAsia="ru-RU"/>
              </w:rPr>
              <w:t>Эксперимент как основной способ решения научных споров. Простейшие способы проверки гипотез</w:t>
            </w:r>
          </w:p>
        </w:tc>
        <w:tc>
          <w:tcPr>
            <w:tcW w:w="992" w:type="dxa"/>
            <w:tcBorders>
              <w:top w:val="single" w:sz="1" w:space="0" w:color="000000"/>
              <w:left w:val="single" w:sz="1" w:space="0" w:color="000000"/>
              <w:bottom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8</w:t>
            </w:r>
          </w:p>
        </w:tc>
        <w:tc>
          <w:tcPr>
            <w:tcW w:w="993" w:type="dxa"/>
            <w:tcBorders>
              <w:top w:val="single" w:sz="1" w:space="0" w:color="000000"/>
              <w:left w:val="single" w:sz="1" w:space="0" w:color="000000"/>
              <w:bottom w:val="single" w:sz="1" w:space="0" w:color="000000"/>
              <w:right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8</w:t>
            </w:r>
          </w:p>
        </w:tc>
      </w:tr>
      <w:tr w:rsidR="004546AF" w:rsidRPr="006B25F9" w:rsidTr="002B7BB9">
        <w:trPr>
          <w:trHeight w:val="378"/>
        </w:trPr>
        <w:tc>
          <w:tcPr>
            <w:tcW w:w="851" w:type="dxa"/>
            <w:tcBorders>
              <w:top w:val="single" w:sz="1" w:space="0" w:color="000000"/>
              <w:left w:val="single" w:sz="1" w:space="0" w:color="000000"/>
              <w:bottom w:val="single" w:sz="1" w:space="0" w:color="000000"/>
            </w:tcBorders>
            <w:vAlign w:val="center"/>
          </w:tcPr>
          <w:p w:rsidR="004546AF" w:rsidRPr="006B25F9" w:rsidRDefault="004546AF" w:rsidP="002B7BB9">
            <w:pPr>
              <w:pStyle w:val="a5"/>
              <w:numPr>
                <w:ilvl w:val="0"/>
                <w:numId w:val="8"/>
              </w:numPr>
              <w:rPr>
                <w:b/>
                <w:i/>
                <w:sz w:val="28"/>
                <w:szCs w:val="28"/>
              </w:rPr>
            </w:pPr>
          </w:p>
        </w:tc>
        <w:tc>
          <w:tcPr>
            <w:tcW w:w="7433" w:type="dxa"/>
            <w:tcBorders>
              <w:top w:val="single" w:sz="1" w:space="0" w:color="000000"/>
              <w:left w:val="single" w:sz="1" w:space="0" w:color="000000"/>
              <w:bottom w:val="single" w:sz="1" w:space="0" w:color="000000"/>
            </w:tcBorders>
            <w:vAlign w:val="center"/>
          </w:tcPr>
          <w:p w:rsidR="004546AF" w:rsidRPr="006B25F9" w:rsidRDefault="002B7BB9" w:rsidP="002B7BB9">
            <w:pPr>
              <w:pStyle w:val="a5"/>
              <w:rPr>
                <w:b/>
                <w:bCs/>
                <w:i/>
                <w:sz w:val="28"/>
                <w:szCs w:val="28"/>
              </w:rPr>
            </w:pPr>
            <w:r w:rsidRPr="006B25F9">
              <w:rPr>
                <w:rFonts w:eastAsia="Times New Roman"/>
                <w:b/>
                <w:i/>
                <w:sz w:val="28"/>
                <w:szCs w:val="28"/>
                <w:lang w:eastAsia="ru-RU"/>
              </w:rPr>
              <w:t>Измерение как необходимая часть наблюдения или эксперимента</w:t>
            </w:r>
          </w:p>
        </w:tc>
        <w:tc>
          <w:tcPr>
            <w:tcW w:w="992" w:type="dxa"/>
            <w:tcBorders>
              <w:top w:val="single" w:sz="1" w:space="0" w:color="000000"/>
              <w:left w:val="single" w:sz="1" w:space="0" w:color="000000"/>
              <w:bottom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15</w:t>
            </w:r>
          </w:p>
        </w:tc>
        <w:tc>
          <w:tcPr>
            <w:tcW w:w="993" w:type="dxa"/>
            <w:tcBorders>
              <w:top w:val="single" w:sz="1" w:space="0" w:color="000000"/>
              <w:left w:val="single" w:sz="1" w:space="0" w:color="000000"/>
              <w:bottom w:val="single" w:sz="1" w:space="0" w:color="000000"/>
              <w:right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15</w:t>
            </w:r>
          </w:p>
        </w:tc>
      </w:tr>
      <w:tr w:rsidR="004546AF" w:rsidRPr="006B25F9" w:rsidTr="002B7BB9">
        <w:trPr>
          <w:trHeight w:val="378"/>
        </w:trPr>
        <w:tc>
          <w:tcPr>
            <w:tcW w:w="851" w:type="dxa"/>
            <w:tcBorders>
              <w:top w:val="single" w:sz="1" w:space="0" w:color="000000"/>
              <w:left w:val="single" w:sz="1" w:space="0" w:color="000000"/>
              <w:bottom w:val="single" w:sz="1" w:space="0" w:color="000000"/>
            </w:tcBorders>
            <w:vAlign w:val="center"/>
          </w:tcPr>
          <w:p w:rsidR="004546AF" w:rsidRPr="006B25F9" w:rsidRDefault="004546AF" w:rsidP="002B7BB9">
            <w:pPr>
              <w:pStyle w:val="a5"/>
              <w:numPr>
                <w:ilvl w:val="0"/>
                <w:numId w:val="8"/>
              </w:numPr>
              <w:rPr>
                <w:b/>
                <w:i/>
                <w:sz w:val="28"/>
                <w:szCs w:val="28"/>
              </w:rPr>
            </w:pPr>
          </w:p>
        </w:tc>
        <w:tc>
          <w:tcPr>
            <w:tcW w:w="7433" w:type="dxa"/>
            <w:tcBorders>
              <w:top w:val="single" w:sz="1" w:space="0" w:color="000000"/>
              <w:left w:val="single" w:sz="1" w:space="0" w:color="000000"/>
              <w:bottom w:val="single" w:sz="1" w:space="0" w:color="000000"/>
            </w:tcBorders>
            <w:vAlign w:val="center"/>
          </w:tcPr>
          <w:p w:rsidR="004546AF" w:rsidRPr="006B25F9" w:rsidRDefault="002B7BB9" w:rsidP="002B7BB9">
            <w:pPr>
              <w:rPr>
                <w:b/>
                <w:i/>
                <w:sz w:val="28"/>
                <w:szCs w:val="28"/>
              </w:rPr>
            </w:pPr>
            <w:r w:rsidRPr="006B25F9">
              <w:rPr>
                <w:b/>
                <w:i/>
                <w:sz w:val="28"/>
                <w:szCs w:val="28"/>
              </w:rPr>
              <w:t xml:space="preserve">Выращивание растений. Планирование и проведение опытов, связанных с размножением и развитием растений. Представления о росте и развитии растений, животных, человека. </w:t>
            </w:r>
          </w:p>
        </w:tc>
        <w:tc>
          <w:tcPr>
            <w:tcW w:w="992" w:type="dxa"/>
            <w:tcBorders>
              <w:top w:val="single" w:sz="1" w:space="0" w:color="000000"/>
              <w:left w:val="single" w:sz="1" w:space="0" w:color="000000"/>
              <w:bottom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5</w:t>
            </w:r>
          </w:p>
        </w:tc>
        <w:tc>
          <w:tcPr>
            <w:tcW w:w="993" w:type="dxa"/>
            <w:tcBorders>
              <w:top w:val="single" w:sz="1" w:space="0" w:color="000000"/>
              <w:left w:val="single" w:sz="1" w:space="0" w:color="000000"/>
              <w:bottom w:val="single" w:sz="1" w:space="0" w:color="000000"/>
              <w:right w:val="single" w:sz="1" w:space="0" w:color="000000"/>
            </w:tcBorders>
            <w:vAlign w:val="center"/>
          </w:tcPr>
          <w:p w:rsidR="004546AF" w:rsidRPr="006B25F9" w:rsidRDefault="002B7BB9" w:rsidP="002125B9">
            <w:pPr>
              <w:pStyle w:val="a5"/>
              <w:jc w:val="center"/>
              <w:rPr>
                <w:b/>
                <w:bCs/>
                <w:i/>
                <w:sz w:val="28"/>
                <w:szCs w:val="28"/>
              </w:rPr>
            </w:pPr>
            <w:r w:rsidRPr="006B25F9">
              <w:rPr>
                <w:b/>
                <w:bCs/>
                <w:i/>
                <w:sz w:val="28"/>
                <w:szCs w:val="28"/>
              </w:rPr>
              <w:t>5</w:t>
            </w:r>
          </w:p>
        </w:tc>
      </w:tr>
      <w:tr w:rsidR="004546AF" w:rsidRPr="006B25F9" w:rsidTr="002B7BB9">
        <w:trPr>
          <w:trHeight w:val="378"/>
        </w:trPr>
        <w:tc>
          <w:tcPr>
            <w:tcW w:w="851" w:type="dxa"/>
            <w:tcBorders>
              <w:top w:val="single" w:sz="1" w:space="0" w:color="000000"/>
              <w:left w:val="single" w:sz="1" w:space="0" w:color="000000"/>
              <w:bottom w:val="single" w:sz="1" w:space="0" w:color="000000"/>
            </w:tcBorders>
            <w:vAlign w:val="center"/>
          </w:tcPr>
          <w:p w:rsidR="004546AF" w:rsidRPr="006B25F9" w:rsidRDefault="004546AF" w:rsidP="002B7BB9">
            <w:pPr>
              <w:pStyle w:val="a5"/>
              <w:ind w:left="720"/>
              <w:rPr>
                <w:sz w:val="28"/>
                <w:szCs w:val="28"/>
              </w:rPr>
            </w:pPr>
          </w:p>
        </w:tc>
        <w:tc>
          <w:tcPr>
            <w:tcW w:w="7433" w:type="dxa"/>
            <w:tcBorders>
              <w:top w:val="single" w:sz="1" w:space="0" w:color="000000"/>
              <w:left w:val="single" w:sz="1" w:space="0" w:color="000000"/>
              <w:bottom w:val="single" w:sz="1" w:space="0" w:color="000000"/>
            </w:tcBorders>
            <w:vAlign w:val="center"/>
          </w:tcPr>
          <w:p w:rsidR="004546AF" w:rsidRPr="006B25F9" w:rsidRDefault="002B7BB9" w:rsidP="002B7BB9">
            <w:pPr>
              <w:pStyle w:val="a5"/>
              <w:jc w:val="right"/>
              <w:rPr>
                <w:b/>
                <w:bCs/>
                <w:i/>
                <w:sz w:val="28"/>
                <w:szCs w:val="28"/>
              </w:rPr>
            </w:pPr>
            <w:r w:rsidRPr="006B25F9">
              <w:rPr>
                <w:b/>
                <w:bCs/>
                <w:i/>
                <w:sz w:val="28"/>
                <w:szCs w:val="28"/>
              </w:rPr>
              <w:t>Итого:</w:t>
            </w:r>
          </w:p>
        </w:tc>
        <w:tc>
          <w:tcPr>
            <w:tcW w:w="992" w:type="dxa"/>
            <w:tcBorders>
              <w:top w:val="single" w:sz="1" w:space="0" w:color="000000"/>
              <w:left w:val="single" w:sz="1" w:space="0" w:color="000000"/>
              <w:bottom w:val="single" w:sz="1" w:space="0" w:color="000000"/>
            </w:tcBorders>
            <w:vAlign w:val="center"/>
          </w:tcPr>
          <w:p w:rsidR="004546AF" w:rsidRPr="006B25F9" w:rsidRDefault="002B7BB9" w:rsidP="002125B9">
            <w:pPr>
              <w:pStyle w:val="a5"/>
              <w:jc w:val="center"/>
              <w:rPr>
                <w:bCs/>
                <w:sz w:val="28"/>
                <w:szCs w:val="28"/>
              </w:rPr>
            </w:pPr>
            <w:r w:rsidRPr="006B25F9">
              <w:rPr>
                <w:bCs/>
                <w:sz w:val="28"/>
                <w:szCs w:val="28"/>
              </w:rPr>
              <w:t>34</w:t>
            </w:r>
          </w:p>
        </w:tc>
        <w:tc>
          <w:tcPr>
            <w:tcW w:w="993" w:type="dxa"/>
            <w:tcBorders>
              <w:top w:val="single" w:sz="1" w:space="0" w:color="000000"/>
              <w:left w:val="single" w:sz="1" w:space="0" w:color="000000"/>
              <w:bottom w:val="single" w:sz="1" w:space="0" w:color="000000"/>
              <w:right w:val="single" w:sz="1" w:space="0" w:color="000000"/>
            </w:tcBorders>
            <w:vAlign w:val="center"/>
          </w:tcPr>
          <w:p w:rsidR="004546AF" w:rsidRPr="006B25F9" w:rsidRDefault="002B7BB9" w:rsidP="002125B9">
            <w:pPr>
              <w:pStyle w:val="a5"/>
              <w:jc w:val="center"/>
              <w:rPr>
                <w:bCs/>
                <w:sz w:val="28"/>
                <w:szCs w:val="28"/>
              </w:rPr>
            </w:pPr>
            <w:r w:rsidRPr="006B25F9">
              <w:rPr>
                <w:bCs/>
                <w:sz w:val="28"/>
                <w:szCs w:val="28"/>
              </w:rPr>
              <w:t>34</w:t>
            </w:r>
          </w:p>
        </w:tc>
      </w:tr>
    </w:tbl>
    <w:p w:rsidR="00F419B4" w:rsidRPr="006B25F9" w:rsidRDefault="00F419B4" w:rsidP="002B7BB9">
      <w:pPr>
        <w:jc w:val="right"/>
      </w:pPr>
    </w:p>
    <w:p w:rsidR="004546AF" w:rsidRPr="006B25F9" w:rsidRDefault="004546AF" w:rsidP="004546AF">
      <w:pPr>
        <w:pStyle w:val="Style2"/>
        <w:spacing w:line="240" w:lineRule="auto"/>
        <w:ind w:left="24" w:right="14"/>
        <w:rPr>
          <w:sz w:val="28"/>
          <w:szCs w:val="28"/>
        </w:rPr>
      </w:pPr>
      <w:r w:rsidRPr="006B25F9">
        <w:rPr>
          <w:sz w:val="28"/>
          <w:szCs w:val="28"/>
        </w:rPr>
        <w:t>Т.к. количество часов авторской программы и рабочей программы совпадает, то в рабочей программе не прописывается содержание предмета (стр.</w:t>
      </w:r>
      <w:r w:rsidR="002B7BB9" w:rsidRPr="006B25F9">
        <w:rPr>
          <w:sz w:val="28"/>
          <w:szCs w:val="28"/>
        </w:rPr>
        <w:t>252-254</w:t>
      </w:r>
      <w:r w:rsidRPr="006B25F9">
        <w:rPr>
          <w:sz w:val="28"/>
          <w:szCs w:val="28"/>
        </w:rPr>
        <w:t xml:space="preserve">). </w:t>
      </w:r>
    </w:p>
    <w:p w:rsidR="004546AF" w:rsidRPr="006B25F9" w:rsidRDefault="004546AF" w:rsidP="004546AF">
      <w:pPr>
        <w:pStyle w:val="Style2"/>
        <w:spacing w:line="240" w:lineRule="auto"/>
        <w:ind w:left="24" w:right="14"/>
        <w:rPr>
          <w:sz w:val="28"/>
          <w:szCs w:val="28"/>
        </w:rPr>
      </w:pPr>
      <w:r w:rsidRPr="006B25F9">
        <w:rPr>
          <w:sz w:val="28"/>
          <w:szCs w:val="28"/>
        </w:rPr>
        <w:t>Планирование соответствует Базисному учебному плану на базовом уровне обучения.</w:t>
      </w:r>
    </w:p>
    <w:p w:rsidR="00F419B4" w:rsidRPr="006B25F9" w:rsidRDefault="00F419B4" w:rsidP="00F419B4"/>
    <w:p w:rsidR="00F419B4" w:rsidRPr="006B25F9" w:rsidRDefault="00DA70CA" w:rsidP="00DA70CA">
      <w:pPr>
        <w:jc w:val="center"/>
        <w:rPr>
          <w:b/>
          <w:sz w:val="28"/>
          <w:szCs w:val="28"/>
        </w:rPr>
      </w:pPr>
      <w:r w:rsidRPr="006B25F9">
        <w:rPr>
          <w:b/>
          <w:sz w:val="28"/>
          <w:szCs w:val="28"/>
        </w:rPr>
        <w:t>Перечень лабораторных, практических,  контрольных и других видов работ</w:t>
      </w:r>
    </w:p>
    <w:p w:rsidR="004A3F8E" w:rsidRPr="006B25F9" w:rsidRDefault="004A3F8E" w:rsidP="00DA70CA">
      <w:pPr>
        <w:jc w:val="center"/>
        <w:rPr>
          <w:b/>
          <w:sz w:val="28"/>
          <w:szCs w:val="28"/>
        </w:rPr>
      </w:pPr>
    </w:p>
    <w:p w:rsidR="00DA70CA" w:rsidRPr="006B25F9" w:rsidRDefault="00DA70CA" w:rsidP="00DA70CA">
      <w:pPr>
        <w:rPr>
          <w:b/>
          <w:i/>
          <w:sz w:val="28"/>
          <w:szCs w:val="28"/>
        </w:rPr>
      </w:pPr>
      <w:r w:rsidRPr="006B25F9">
        <w:rPr>
          <w:b/>
          <w:i/>
          <w:sz w:val="28"/>
          <w:szCs w:val="28"/>
        </w:rPr>
        <w:t>Экскурсии:</w:t>
      </w:r>
    </w:p>
    <w:p w:rsidR="00DA70CA" w:rsidRPr="006B25F9" w:rsidRDefault="00DA70CA" w:rsidP="00DA70CA">
      <w:pPr>
        <w:pStyle w:val="a6"/>
        <w:numPr>
          <w:ilvl w:val="0"/>
          <w:numId w:val="10"/>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 xml:space="preserve">Местная метеостанция - приборы для измерения погодных явлений. </w:t>
      </w:r>
    </w:p>
    <w:p w:rsidR="00DA70CA" w:rsidRPr="006B25F9" w:rsidRDefault="00DA70CA" w:rsidP="00DA70CA">
      <w:pPr>
        <w:pStyle w:val="a6"/>
        <w:numPr>
          <w:ilvl w:val="0"/>
          <w:numId w:val="10"/>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 xml:space="preserve">Краеведческий (исторический) музей - история родного края. </w:t>
      </w:r>
    </w:p>
    <w:p w:rsidR="00DA70CA" w:rsidRPr="006B25F9" w:rsidRDefault="00DA70CA" w:rsidP="00DA70CA">
      <w:pPr>
        <w:pStyle w:val="a6"/>
        <w:numPr>
          <w:ilvl w:val="0"/>
          <w:numId w:val="10"/>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Весной - в поле (наблюдение за ростом и развитием растений и животных).</w:t>
      </w:r>
    </w:p>
    <w:p w:rsidR="00DA70CA" w:rsidRPr="006B25F9" w:rsidRDefault="00DA70CA" w:rsidP="00DA70CA">
      <w:pPr>
        <w:rPr>
          <w:b/>
          <w:i/>
          <w:sz w:val="28"/>
          <w:szCs w:val="28"/>
        </w:rPr>
      </w:pPr>
      <w:r w:rsidRPr="006B25F9">
        <w:rPr>
          <w:b/>
          <w:bCs/>
          <w:i/>
          <w:iCs/>
          <w:sz w:val="28"/>
          <w:szCs w:val="28"/>
        </w:rPr>
        <w:t>Лабораторно-практические</w:t>
      </w:r>
      <w:r w:rsidR="009C3315" w:rsidRPr="006B25F9">
        <w:rPr>
          <w:b/>
          <w:bCs/>
          <w:i/>
          <w:iCs/>
          <w:sz w:val="28"/>
          <w:szCs w:val="28"/>
        </w:rPr>
        <w:t xml:space="preserve">, исследовательские </w:t>
      </w:r>
      <w:r w:rsidRPr="006B25F9">
        <w:rPr>
          <w:b/>
          <w:bCs/>
          <w:i/>
          <w:iCs/>
          <w:sz w:val="28"/>
          <w:szCs w:val="28"/>
        </w:rPr>
        <w:t xml:space="preserve"> работы</w:t>
      </w:r>
      <w:r w:rsidRPr="006B25F9">
        <w:rPr>
          <w:b/>
          <w:i/>
          <w:sz w:val="28"/>
          <w:szCs w:val="28"/>
        </w:rPr>
        <w:t>:</w:t>
      </w:r>
    </w:p>
    <w:p w:rsidR="004A258E" w:rsidRPr="006B25F9" w:rsidRDefault="004A258E" w:rsidP="004A258E">
      <w:pPr>
        <w:pStyle w:val="a6"/>
        <w:numPr>
          <w:ilvl w:val="0"/>
          <w:numId w:val="15"/>
        </w:numPr>
        <w:rPr>
          <w:rFonts w:ascii="Times New Roman" w:eastAsia="Times New Roman" w:hAnsi="Times New Roman" w:cs="Times New Roman"/>
          <w:i/>
          <w:sz w:val="28"/>
          <w:szCs w:val="28"/>
          <w:u w:val="single"/>
        </w:rPr>
      </w:pPr>
      <w:r w:rsidRPr="006B25F9">
        <w:rPr>
          <w:rFonts w:ascii="Times New Roman" w:eastAsia="Times New Roman" w:hAnsi="Times New Roman" w:cs="Times New Roman"/>
          <w:i/>
          <w:sz w:val="28"/>
          <w:szCs w:val="28"/>
          <w:u w:val="single"/>
        </w:rPr>
        <w:t xml:space="preserve">Условия процесса. Различение существенных и несущественных условий: </w:t>
      </w:r>
    </w:p>
    <w:p w:rsidR="00DA70CA" w:rsidRPr="006B25F9" w:rsidRDefault="005E6E55" w:rsidP="005E6E55">
      <w:pPr>
        <w:pStyle w:val="a6"/>
        <w:numPr>
          <w:ilvl w:val="0"/>
          <w:numId w:val="12"/>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Условия перехода воды из одного агрегатного состояния в другое</w:t>
      </w:r>
      <w:r w:rsidR="009C3315" w:rsidRPr="006B25F9">
        <w:rPr>
          <w:rFonts w:ascii="Times New Roman" w:eastAsia="Times New Roman" w:hAnsi="Times New Roman" w:cs="Times New Roman"/>
          <w:sz w:val="28"/>
          <w:szCs w:val="28"/>
        </w:rPr>
        <w:t>;</w:t>
      </w:r>
    </w:p>
    <w:p w:rsidR="005E6E55" w:rsidRPr="006B25F9" w:rsidRDefault="009C3315" w:rsidP="005E6E55">
      <w:pPr>
        <w:pStyle w:val="a6"/>
        <w:numPr>
          <w:ilvl w:val="0"/>
          <w:numId w:val="12"/>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Тела и вещества. Процессы, происходящие с ними;</w:t>
      </w:r>
    </w:p>
    <w:p w:rsidR="009C3315" w:rsidRPr="006B25F9" w:rsidRDefault="009C3315" w:rsidP="005E6E55">
      <w:pPr>
        <w:pStyle w:val="a6"/>
        <w:numPr>
          <w:ilvl w:val="0"/>
          <w:numId w:val="12"/>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Условия горения;</w:t>
      </w:r>
    </w:p>
    <w:p w:rsidR="009C3315" w:rsidRPr="006B25F9" w:rsidRDefault="009C3315" w:rsidP="005E6E55">
      <w:pPr>
        <w:pStyle w:val="a6"/>
        <w:numPr>
          <w:ilvl w:val="0"/>
          <w:numId w:val="12"/>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lastRenderedPageBreak/>
        <w:t>Условия результативной работы группы на уроке; условия безопасного перехода через улицу (по выбору);</w:t>
      </w:r>
    </w:p>
    <w:p w:rsidR="009C3315" w:rsidRPr="006B25F9" w:rsidRDefault="009C3315" w:rsidP="005E6E55">
      <w:pPr>
        <w:pStyle w:val="a6"/>
        <w:numPr>
          <w:ilvl w:val="0"/>
          <w:numId w:val="12"/>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Условия хорошего полета, условия скольжения</w:t>
      </w:r>
      <w:r w:rsidR="004A258E" w:rsidRPr="006B25F9">
        <w:rPr>
          <w:rFonts w:ascii="Times New Roman" w:eastAsia="Times New Roman" w:hAnsi="Times New Roman" w:cs="Times New Roman"/>
          <w:sz w:val="28"/>
          <w:szCs w:val="28"/>
        </w:rPr>
        <w:t>;</w:t>
      </w:r>
    </w:p>
    <w:p w:rsidR="009C3315" w:rsidRPr="006B25F9" w:rsidRDefault="009C3315" w:rsidP="005E6E55">
      <w:pPr>
        <w:pStyle w:val="a6"/>
        <w:numPr>
          <w:ilvl w:val="0"/>
          <w:numId w:val="12"/>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Условия, необходимые для жизни растений и животных</w:t>
      </w:r>
      <w:r w:rsidR="004A258E" w:rsidRPr="006B25F9">
        <w:rPr>
          <w:rFonts w:ascii="Times New Roman" w:eastAsia="Times New Roman" w:hAnsi="Times New Roman" w:cs="Times New Roman"/>
          <w:sz w:val="28"/>
          <w:szCs w:val="28"/>
        </w:rPr>
        <w:t>.</w:t>
      </w:r>
    </w:p>
    <w:p w:rsidR="004A258E" w:rsidRPr="006B25F9" w:rsidRDefault="004A258E" w:rsidP="004A258E">
      <w:pPr>
        <w:pStyle w:val="a6"/>
        <w:numPr>
          <w:ilvl w:val="0"/>
          <w:numId w:val="15"/>
        </w:numPr>
        <w:rPr>
          <w:rFonts w:ascii="Times New Roman" w:eastAsia="Times New Roman" w:hAnsi="Times New Roman" w:cs="Times New Roman"/>
          <w:i/>
          <w:sz w:val="28"/>
          <w:szCs w:val="28"/>
          <w:u w:val="single"/>
        </w:rPr>
      </w:pPr>
      <w:r w:rsidRPr="006B25F9">
        <w:rPr>
          <w:rFonts w:ascii="Times New Roman" w:eastAsia="Times New Roman" w:hAnsi="Times New Roman" w:cs="Times New Roman"/>
          <w:i/>
          <w:sz w:val="28"/>
          <w:szCs w:val="28"/>
          <w:u w:val="single"/>
        </w:rPr>
        <w:t>Эксперимент как основной способ решения научных споров. Простейшие способы проверки гипотез.</w:t>
      </w:r>
    </w:p>
    <w:p w:rsidR="004A258E" w:rsidRPr="006B25F9" w:rsidRDefault="004A258E" w:rsidP="004A258E">
      <w:pPr>
        <w:pStyle w:val="a6"/>
        <w:numPr>
          <w:ilvl w:val="0"/>
          <w:numId w:val="16"/>
        </w:numPr>
        <w:ind w:left="426" w:firstLine="0"/>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Причины раскрывания-закрывания упавших шишек;</w:t>
      </w:r>
    </w:p>
    <w:p w:rsidR="004A258E" w:rsidRPr="006B25F9" w:rsidRDefault="004A258E" w:rsidP="004A258E">
      <w:pPr>
        <w:pStyle w:val="a6"/>
        <w:numPr>
          <w:ilvl w:val="0"/>
          <w:numId w:val="16"/>
        </w:numPr>
        <w:ind w:left="426" w:firstLine="0"/>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 xml:space="preserve"> Существенные условия запоминания;</w:t>
      </w:r>
    </w:p>
    <w:p w:rsidR="004A258E" w:rsidRPr="006B25F9" w:rsidRDefault="001802DB" w:rsidP="004A258E">
      <w:pPr>
        <w:pStyle w:val="a6"/>
        <w:numPr>
          <w:ilvl w:val="0"/>
          <w:numId w:val="16"/>
        </w:numPr>
        <w:ind w:left="426" w:firstLine="0"/>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Движение комнатных растений</w:t>
      </w:r>
      <w:r w:rsidR="004A258E" w:rsidRPr="006B25F9">
        <w:rPr>
          <w:rFonts w:ascii="Times New Roman" w:eastAsia="Times New Roman" w:hAnsi="Times New Roman" w:cs="Times New Roman"/>
          <w:sz w:val="28"/>
          <w:szCs w:val="28"/>
        </w:rPr>
        <w:t>;</w:t>
      </w:r>
    </w:p>
    <w:p w:rsidR="001802DB" w:rsidRPr="006B25F9" w:rsidRDefault="001802DB" w:rsidP="004A258E">
      <w:pPr>
        <w:pStyle w:val="a6"/>
        <w:numPr>
          <w:ilvl w:val="0"/>
          <w:numId w:val="16"/>
        </w:numPr>
        <w:ind w:left="426" w:firstLine="0"/>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Поведение животных (работа с текстом);</w:t>
      </w:r>
    </w:p>
    <w:p w:rsidR="004A258E" w:rsidRPr="006B25F9" w:rsidRDefault="001802DB" w:rsidP="004A258E">
      <w:pPr>
        <w:pStyle w:val="a6"/>
        <w:numPr>
          <w:ilvl w:val="0"/>
          <w:numId w:val="15"/>
        </w:numPr>
        <w:rPr>
          <w:rFonts w:ascii="Times New Roman" w:eastAsia="Times New Roman" w:hAnsi="Times New Roman" w:cs="Times New Roman"/>
          <w:i/>
          <w:sz w:val="28"/>
          <w:szCs w:val="28"/>
          <w:u w:val="single"/>
        </w:rPr>
      </w:pPr>
      <w:r w:rsidRPr="006B25F9">
        <w:rPr>
          <w:rFonts w:ascii="Times New Roman" w:eastAsia="Times New Roman" w:hAnsi="Times New Roman" w:cs="Times New Roman"/>
          <w:i/>
          <w:sz w:val="28"/>
          <w:szCs w:val="28"/>
          <w:u w:val="single"/>
        </w:rPr>
        <w:t>Измерение как необходимая часть наблюдения или эксперимента</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Оценка температуры, влажности, силы ветра;</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Измерение силы ветра;</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Свойства воздуха;</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Конструирование измерительного прибора;</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Способы измерения температуры;</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Конструирование осадкомера;</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Измерение силы дождя;</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Конструирование гигрометра;</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Способы измерения времени;</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Измерение времени с помощью часов;</w:t>
      </w:r>
    </w:p>
    <w:p w:rsidR="009706E0" w:rsidRPr="006B25F9" w:rsidRDefault="009706E0" w:rsidP="009706E0">
      <w:pPr>
        <w:pStyle w:val="a6"/>
        <w:numPr>
          <w:ilvl w:val="0"/>
          <w:numId w:val="18"/>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Составление распорядка дня;</w:t>
      </w:r>
    </w:p>
    <w:p w:rsidR="009706E0" w:rsidRPr="006B25F9" w:rsidRDefault="009706E0" w:rsidP="009706E0">
      <w:pPr>
        <w:pStyle w:val="a6"/>
        <w:numPr>
          <w:ilvl w:val="0"/>
          <w:numId w:val="15"/>
        </w:numPr>
        <w:rPr>
          <w:rFonts w:ascii="Times New Roman" w:eastAsia="Times New Roman" w:hAnsi="Times New Roman" w:cs="Times New Roman"/>
          <w:i/>
          <w:sz w:val="28"/>
          <w:szCs w:val="28"/>
          <w:u w:val="single"/>
        </w:rPr>
      </w:pPr>
      <w:r w:rsidRPr="006B25F9">
        <w:rPr>
          <w:rFonts w:ascii="Times New Roman" w:eastAsia="Times New Roman" w:hAnsi="Times New Roman" w:cs="Times New Roman"/>
          <w:i/>
          <w:sz w:val="28"/>
          <w:szCs w:val="28"/>
          <w:u w:val="single"/>
        </w:rPr>
        <w:t xml:space="preserve">Выращивание растений. Планирование и проведение опытов, связанных с размножением и развитием растений. Представления о росте и развитии растений, животных, человека. </w:t>
      </w:r>
    </w:p>
    <w:p w:rsidR="009706E0" w:rsidRPr="006B25F9" w:rsidRDefault="009706E0" w:rsidP="009706E0">
      <w:pPr>
        <w:pStyle w:val="a6"/>
        <w:numPr>
          <w:ilvl w:val="0"/>
          <w:numId w:val="20"/>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Выращивание семян;</w:t>
      </w:r>
    </w:p>
    <w:p w:rsidR="009706E0" w:rsidRPr="006B25F9" w:rsidRDefault="009706E0" w:rsidP="009706E0">
      <w:pPr>
        <w:pStyle w:val="a6"/>
        <w:numPr>
          <w:ilvl w:val="0"/>
          <w:numId w:val="20"/>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Размножение растений;</w:t>
      </w:r>
    </w:p>
    <w:p w:rsidR="009706E0" w:rsidRPr="006B25F9" w:rsidRDefault="009706E0" w:rsidP="009706E0">
      <w:pPr>
        <w:pStyle w:val="a6"/>
        <w:numPr>
          <w:ilvl w:val="0"/>
          <w:numId w:val="20"/>
        </w:numPr>
        <w:rPr>
          <w:rFonts w:ascii="Times New Roman" w:eastAsia="Times New Roman" w:hAnsi="Times New Roman" w:cs="Times New Roman"/>
          <w:sz w:val="28"/>
          <w:szCs w:val="28"/>
        </w:rPr>
      </w:pPr>
      <w:r w:rsidRPr="006B25F9">
        <w:rPr>
          <w:rFonts w:ascii="Times New Roman" w:eastAsia="Times New Roman" w:hAnsi="Times New Roman" w:cs="Times New Roman"/>
          <w:sz w:val="28"/>
          <w:szCs w:val="28"/>
        </w:rPr>
        <w:t>Причины позеленения проростков .</w:t>
      </w:r>
    </w:p>
    <w:p w:rsidR="00F419B4" w:rsidRPr="006B25F9" w:rsidRDefault="00F419B4" w:rsidP="00F419B4"/>
    <w:p w:rsidR="005E6E55" w:rsidRPr="006B25F9" w:rsidRDefault="00DA70CA" w:rsidP="00DA70CA">
      <w:pPr>
        <w:jc w:val="center"/>
        <w:rPr>
          <w:b/>
          <w:sz w:val="28"/>
          <w:szCs w:val="28"/>
        </w:rPr>
      </w:pPr>
      <w:r w:rsidRPr="006B25F9">
        <w:rPr>
          <w:b/>
          <w:sz w:val="28"/>
          <w:szCs w:val="28"/>
        </w:rPr>
        <w:t xml:space="preserve">Контрольно-оценочные действия </w:t>
      </w:r>
    </w:p>
    <w:p w:rsidR="00F419B4" w:rsidRPr="006B25F9" w:rsidRDefault="00DA70CA" w:rsidP="005E6E55">
      <w:pPr>
        <w:pStyle w:val="a6"/>
        <w:numPr>
          <w:ilvl w:val="0"/>
          <w:numId w:val="13"/>
        </w:numPr>
        <w:rPr>
          <w:rFonts w:ascii="Times New Roman" w:hAnsi="Times New Roman" w:cs="Times New Roman"/>
          <w:i/>
          <w:sz w:val="28"/>
          <w:szCs w:val="28"/>
          <w:u w:val="single"/>
        </w:rPr>
      </w:pPr>
      <w:r w:rsidRPr="006B25F9">
        <w:rPr>
          <w:rFonts w:ascii="Times New Roman" w:eastAsia="Times New Roman" w:hAnsi="Times New Roman" w:cs="Times New Roman"/>
          <w:i/>
          <w:sz w:val="28"/>
          <w:szCs w:val="28"/>
          <w:u w:val="single"/>
        </w:rPr>
        <w:t>детей</w:t>
      </w:r>
    </w:p>
    <w:p w:rsidR="00F419B4" w:rsidRPr="006B25F9" w:rsidRDefault="00DA70CA" w:rsidP="00DA70CA">
      <w:pPr>
        <w:rPr>
          <w:sz w:val="28"/>
          <w:szCs w:val="28"/>
        </w:rPr>
      </w:pPr>
      <w:r w:rsidRPr="006B25F9">
        <w:rPr>
          <w:sz w:val="28"/>
          <w:szCs w:val="28"/>
        </w:rPr>
        <w:t xml:space="preserve">Самооценка работы по своим критериям (линеечки, круги, лесенки, полнота выполнения Д/З </w:t>
      </w:r>
      <w:r w:rsidR="009C3315" w:rsidRPr="006B25F9">
        <w:rPr>
          <w:sz w:val="28"/>
          <w:szCs w:val="28"/>
        </w:rPr>
        <w:t>–</w:t>
      </w:r>
      <w:r w:rsidRPr="006B25F9">
        <w:rPr>
          <w:sz w:val="28"/>
          <w:szCs w:val="28"/>
        </w:rPr>
        <w:t xml:space="preserve"> таблица в конце У-Т).</w:t>
      </w:r>
      <w:r w:rsidRPr="006B25F9">
        <w:rPr>
          <w:sz w:val="28"/>
          <w:szCs w:val="28"/>
        </w:rPr>
        <w:br/>
        <w:t xml:space="preserve">Обнаружение </w:t>
      </w:r>
      <w:r w:rsidR="009C3315" w:rsidRPr="006B25F9">
        <w:rPr>
          <w:sz w:val="28"/>
          <w:szCs w:val="28"/>
        </w:rPr>
        <w:t>«</w:t>
      </w:r>
      <w:r w:rsidRPr="006B25F9">
        <w:rPr>
          <w:sz w:val="28"/>
          <w:szCs w:val="28"/>
        </w:rPr>
        <w:t>ловушек</w:t>
      </w:r>
      <w:r w:rsidR="009C3315" w:rsidRPr="006B25F9">
        <w:rPr>
          <w:sz w:val="28"/>
          <w:szCs w:val="28"/>
        </w:rPr>
        <w:t>»</w:t>
      </w:r>
      <w:r w:rsidRPr="006B25F9">
        <w:rPr>
          <w:sz w:val="28"/>
          <w:szCs w:val="28"/>
        </w:rPr>
        <w:t xml:space="preserve"> и ошибок в действиях других учеников.</w:t>
      </w:r>
      <w:r w:rsidRPr="006B25F9">
        <w:rPr>
          <w:sz w:val="28"/>
          <w:szCs w:val="28"/>
        </w:rPr>
        <w:br/>
        <w:t>Проверка результатов своей работы по сравнению с образцом.</w:t>
      </w:r>
      <w:r w:rsidRPr="006B25F9">
        <w:rPr>
          <w:sz w:val="28"/>
          <w:szCs w:val="28"/>
        </w:rPr>
        <w:br/>
        <w:t xml:space="preserve">Работа со </w:t>
      </w:r>
      <w:r w:rsidR="009C3315" w:rsidRPr="006B25F9">
        <w:rPr>
          <w:sz w:val="28"/>
          <w:szCs w:val="28"/>
        </w:rPr>
        <w:t>«</w:t>
      </w:r>
      <w:r w:rsidRPr="006B25F9">
        <w:rPr>
          <w:sz w:val="28"/>
          <w:szCs w:val="28"/>
        </w:rPr>
        <w:t>столом помощников</w:t>
      </w:r>
      <w:r w:rsidR="009C3315" w:rsidRPr="006B25F9">
        <w:rPr>
          <w:sz w:val="28"/>
          <w:szCs w:val="28"/>
        </w:rPr>
        <w:t>»</w:t>
      </w:r>
      <w:r w:rsidRPr="006B25F9">
        <w:rPr>
          <w:sz w:val="28"/>
          <w:szCs w:val="28"/>
        </w:rPr>
        <w:t xml:space="preserve"> и </w:t>
      </w:r>
      <w:r w:rsidR="009C3315" w:rsidRPr="006B25F9">
        <w:rPr>
          <w:sz w:val="28"/>
          <w:szCs w:val="28"/>
        </w:rPr>
        <w:t>«</w:t>
      </w:r>
      <w:r w:rsidRPr="006B25F9">
        <w:rPr>
          <w:sz w:val="28"/>
          <w:szCs w:val="28"/>
        </w:rPr>
        <w:t>столом заданий</w:t>
      </w:r>
      <w:r w:rsidR="009C3315" w:rsidRPr="006B25F9">
        <w:rPr>
          <w:sz w:val="28"/>
          <w:szCs w:val="28"/>
        </w:rPr>
        <w:t>»</w:t>
      </w:r>
      <w:r w:rsidRPr="006B25F9">
        <w:rPr>
          <w:sz w:val="28"/>
          <w:szCs w:val="28"/>
        </w:rPr>
        <w:t>.</w:t>
      </w:r>
    </w:p>
    <w:p w:rsidR="00F419B4" w:rsidRPr="006B25F9" w:rsidRDefault="00F419B4" w:rsidP="00F419B4"/>
    <w:p w:rsidR="00F419B4" w:rsidRPr="006B25F9" w:rsidRDefault="005E6E55" w:rsidP="005E6E55">
      <w:pPr>
        <w:pStyle w:val="a6"/>
        <w:numPr>
          <w:ilvl w:val="0"/>
          <w:numId w:val="13"/>
        </w:numPr>
        <w:rPr>
          <w:rFonts w:ascii="Times New Roman" w:hAnsi="Times New Roman" w:cs="Times New Roman"/>
          <w:i/>
          <w:sz w:val="28"/>
          <w:szCs w:val="28"/>
          <w:u w:val="single"/>
        </w:rPr>
      </w:pPr>
      <w:r w:rsidRPr="006B25F9">
        <w:rPr>
          <w:rFonts w:ascii="Times New Roman" w:hAnsi="Times New Roman" w:cs="Times New Roman"/>
          <w:i/>
          <w:sz w:val="28"/>
          <w:szCs w:val="28"/>
          <w:u w:val="single"/>
        </w:rPr>
        <w:t>Проверочные работы</w:t>
      </w:r>
    </w:p>
    <w:p w:rsidR="005E6E55" w:rsidRPr="006B25F9" w:rsidRDefault="005E6E55" w:rsidP="005E6E55">
      <w:pPr>
        <w:pStyle w:val="a6"/>
        <w:numPr>
          <w:ilvl w:val="0"/>
          <w:numId w:val="14"/>
        </w:numPr>
        <w:ind w:left="709" w:hanging="283"/>
        <w:rPr>
          <w:rFonts w:ascii="Times New Roman" w:hAnsi="Times New Roman" w:cs="Times New Roman"/>
          <w:sz w:val="28"/>
          <w:szCs w:val="28"/>
        </w:rPr>
      </w:pPr>
      <w:r w:rsidRPr="006B25F9">
        <w:rPr>
          <w:rFonts w:ascii="Times New Roman" w:hAnsi="Times New Roman" w:cs="Times New Roman"/>
          <w:sz w:val="28"/>
          <w:szCs w:val="28"/>
        </w:rPr>
        <w:t>Что я знаю о воде?</w:t>
      </w:r>
    </w:p>
    <w:p w:rsidR="005E6E55" w:rsidRPr="006B25F9" w:rsidRDefault="009C3315" w:rsidP="005E6E55">
      <w:pPr>
        <w:pStyle w:val="a6"/>
        <w:numPr>
          <w:ilvl w:val="0"/>
          <w:numId w:val="14"/>
        </w:numPr>
        <w:ind w:left="709" w:hanging="283"/>
        <w:rPr>
          <w:rFonts w:ascii="Times New Roman" w:hAnsi="Times New Roman" w:cs="Times New Roman"/>
          <w:sz w:val="28"/>
          <w:szCs w:val="28"/>
        </w:rPr>
      </w:pPr>
      <w:r w:rsidRPr="006B25F9">
        <w:rPr>
          <w:rFonts w:ascii="Times New Roman" w:hAnsi="Times New Roman" w:cs="Times New Roman"/>
          <w:sz w:val="28"/>
          <w:szCs w:val="28"/>
        </w:rPr>
        <w:lastRenderedPageBreak/>
        <w:t>Что я знаю о горении?</w:t>
      </w:r>
    </w:p>
    <w:p w:rsidR="004A258E" w:rsidRPr="006B25F9" w:rsidRDefault="004A258E" w:rsidP="005E6E55">
      <w:pPr>
        <w:pStyle w:val="a6"/>
        <w:numPr>
          <w:ilvl w:val="0"/>
          <w:numId w:val="14"/>
        </w:numPr>
        <w:ind w:left="709" w:hanging="283"/>
        <w:rPr>
          <w:rFonts w:ascii="Times New Roman" w:hAnsi="Times New Roman" w:cs="Times New Roman"/>
          <w:sz w:val="28"/>
          <w:szCs w:val="28"/>
        </w:rPr>
      </w:pPr>
      <w:r w:rsidRPr="006B25F9">
        <w:rPr>
          <w:rFonts w:ascii="Times New Roman" w:hAnsi="Times New Roman" w:cs="Times New Roman"/>
          <w:sz w:val="28"/>
          <w:szCs w:val="28"/>
        </w:rPr>
        <w:t>Что я знаю о животных?</w:t>
      </w:r>
    </w:p>
    <w:p w:rsidR="001802DB" w:rsidRPr="006B25F9" w:rsidRDefault="001802DB" w:rsidP="005E6E55">
      <w:pPr>
        <w:pStyle w:val="a6"/>
        <w:numPr>
          <w:ilvl w:val="0"/>
          <w:numId w:val="14"/>
        </w:numPr>
        <w:ind w:left="709" w:hanging="283"/>
        <w:rPr>
          <w:rFonts w:ascii="Times New Roman" w:hAnsi="Times New Roman" w:cs="Times New Roman"/>
          <w:sz w:val="28"/>
          <w:szCs w:val="28"/>
        </w:rPr>
      </w:pPr>
      <w:r w:rsidRPr="006B25F9">
        <w:rPr>
          <w:rFonts w:ascii="Times New Roman" w:hAnsi="Times New Roman" w:cs="Times New Roman"/>
          <w:sz w:val="28"/>
          <w:szCs w:val="28"/>
        </w:rPr>
        <w:t>Что я знаю о телах и веществах?</w:t>
      </w:r>
    </w:p>
    <w:p w:rsidR="004A3F8E" w:rsidRPr="006B25F9" w:rsidRDefault="004A3F8E" w:rsidP="004A3F8E">
      <w:pPr>
        <w:pStyle w:val="a6"/>
        <w:numPr>
          <w:ilvl w:val="0"/>
          <w:numId w:val="14"/>
        </w:numPr>
        <w:ind w:left="709" w:hanging="283"/>
        <w:rPr>
          <w:rFonts w:ascii="Times New Roman" w:hAnsi="Times New Roman" w:cs="Times New Roman"/>
          <w:sz w:val="28"/>
          <w:szCs w:val="28"/>
        </w:rPr>
      </w:pPr>
      <w:r w:rsidRPr="006B25F9">
        <w:rPr>
          <w:rFonts w:ascii="Times New Roman" w:hAnsi="Times New Roman" w:cs="Times New Roman"/>
          <w:sz w:val="28"/>
          <w:szCs w:val="28"/>
        </w:rPr>
        <w:t>Что я знаю о воздухе?</w:t>
      </w:r>
    </w:p>
    <w:p w:rsidR="004A3F8E" w:rsidRPr="006B25F9" w:rsidRDefault="0059121E" w:rsidP="005E6E55">
      <w:pPr>
        <w:pStyle w:val="a6"/>
        <w:numPr>
          <w:ilvl w:val="0"/>
          <w:numId w:val="14"/>
        </w:numPr>
        <w:ind w:left="709" w:hanging="283"/>
        <w:rPr>
          <w:rFonts w:ascii="Times New Roman" w:hAnsi="Times New Roman" w:cs="Times New Roman"/>
          <w:sz w:val="28"/>
          <w:szCs w:val="28"/>
        </w:rPr>
      </w:pPr>
      <w:r w:rsidRPr="006B25F9">
        <w:rPr>
          <w:rFonts w:ascii="Times New Roman" w:hAnsi="Times New Roman" w:cs="Times New Roman"/>
          <w:sz w:val="28"/>
          <w:szCs w:val="28"/>
        </w:rPr>
        <w:t>Что я знаю о веществах?</w:t>
      </w:r>
    </w:p>
    <w:p w:rsidR="009706E0" w:rsidRPr="006B25F9" w:rsidRDefault="009706E0" w:rsidP="009706E0">
      <w:pPr>
        <w:pStyle w:val="a6"/>
        <w:numPr>
          <w:ilvl w:val="0"/>
          <w:numId w:val="14"/>
        </w:numPr>
        <w:ind w:left="709" w:hanging="283"/>
        <w:rPr>
          <w:rFonts w:ascii="Times New Roman" w:hAnsi="Times New Roman" w:cs="Times New Roman"/>
          <w:sz w:val="28"/>
          <w:szCs w:val="28"/>
        </w:rPr>
      </w:pPr>
      <w:r w:rsidRPr="006B25F9">
        <w:rPr>
          <w:rFonts w:ascii="Times New Roman" w:hAnsi="Times New Roman" w:cs="Times New Roman"/>
          <w:sz w:val="28"/>
          <w:szCs w:val="28"/>
        </w:rPr>
        <w:t>Что я знаю о растениях?</w:t>
      </w:r>
    </w:p>
    <w:p w:rsidR="00F419B4" w:rsidRPr="006B25F9" w:rsidRDefault="00F419B4" w:rsidP="00F419B4"/>
    <w:p w:rsidR="002B7BB9" w:rsidRPr="006B25F9" w:rsidRDefault="002B7BB9" w:rsidP="002B7BB9">
      <w:pPr>
        <w:pStyle w:val="Style2"/>
        <w:spacing w:line="240" w:lineRule="auto"/>
        <w:ind w:left="24" w:right="14"/>
        <w:jc w:val="center"/>
        <w:rPr>
          <w:b/>
          <w:sz w:val="28"/>
          <w:szCs w:val="28"/>
        </w:rPr>
      </w:pPr>
      <w:r w:rsidRPr="006B25F9">
        <w:rPr>
          <w:b/>
          <w:sz w:val="28"/>
          <w:szCs w:val="28"/>
        </w:rPr>
        <w:t>Требования к подготовке учащихся</w:t>
      </w:r>
    </w:p>
    <w:tbl>
      <w:tblPr>
        <w:tblW w:w="9364" w:type="dxa"/>
        <w:tblCellSpacing w:w="15" w:type="dxa"/>
        <w:tblCellMar>
          <w:top w:w="15" w:type="dxa"/>
          <w:left w:w="15" w:type="dxa"/>
          <w:bottom w:w="15" w:type="dxa"/>
          <w:right w:w="15" w:type="dxa"/>
        </w:tblCellMar>
        <w:tblLook w:val="04A0"/>
      </w:tblPr>
      <w:tblGrid>
        <w:gridCol w:w="9364"/>
      </w:tblGrid>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br/>
            </w:r>
            <w:r w:rsidRPr="006B25F9">
              <w:rPr>
                <w:b/>
                <w:bCs/>
                <w:sz w:val="28"/>
                <w:szCs w:val="28"/>
              </w:rPr>
              <w:t>К концу второго года обучения по данной программе в рамках Гос.стандарта ученик должен:</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br/>
            </w:r>
            <w:r w:rsidRPr="006B25F9">
              <w:rPr>
                <w:b/>
                <w:bCs/>
                <w:i/>
                <w:iCs/>
                <w:sz w:val="28"/>
                <w:szCs w:val="28"/>
              </w:rPr>
              <w:t>А) В области естествознания:</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Называть: </w:t>
            </w:r>
            <w:r w:rsidRPr="006B25F9">
              <w:rPr>
                <w:sz w:val="28"/>
                <w:szCs w:val="28"/>
              </w:rPr>
              <w:br/>
              <w:t xml:space="preserve">- основные свойства воды; </w:t>
            </w:r>
            <w:r w:rsidRPr="006B25F9">
              <w:rPr>
                <w:sz w:val="28"/>
                <w:szCs w:val="28"/>
              </w:rPr>
              <w:br/>
              <w:t xml:space="preserve">- основные свойства воздуха; </w:t>
            </w:r>
            <w:r w:rsidRPr="006B25F9">
              <w:rPr>
                <w:sz w:val="28"/>
                <w:szCs w:val="28"/>
              </w:rPr>
              <w:br/>
              <w:t xml:space="preserve">- условия, необходимые для жизни растений и животных.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Приводить примеры: </w:t>
            </w:r>
            <w:r w:rsidRPr="006B25F9">
              <w:rPr>
                <w:sz w:val="28"/>
                <w:szCs w:val="28"/>
              </w:rPr>
              <w:br/>
              <w:t xml:space="preserve">- живых и неживых природных тел (объектов наблюдения); </w:t>
            </w:r>
            <w:r w:rsidRPr="006B25F9">
              <w:rPr>
                <w:sz w:val="28"/>
                <w:szCs w:val="28"/>
              </w:rPr>
              <w:br/>
              <w:t xml:space="preserve">- веществ в разных агрегатных состояниях; </w:t>
            </w:r>
            <w:r w:rsidRPr="006B25F9">
              <w:rPr>
                <w:sz w:val="28"/>
                <w:szCs w:val="28"/>
              </w:rPr>
              <w:br/>
              <w:t xml:space="preserve">- полезных и вредных для здоровья привычек.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Различать на уровне представлений: </w:t>
            </w:r>
            <w:r w:rsidRPr="006B25F9">
              <w:rPr>
                <w:sz w:val="28"/>
                <w:szCs w:val="28"/>
              </w:rPr>
              <w:br/>
              <w:t xml:space="preserve">- агрегатные состояния воды; </w:t>
            </w:r>
            <w:r w:rsidRPr="006B25F9">
              <w:rPr>
                <w:sz w:val="28"/>
                <w:szCs w:val="28"/>
              </w:rPr>
              <w:br/>
              <w:t xml:space="preserve">- живые и неживые природные тела (объекты наблюдения); вещества (материалы); явления (процессы).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Решать практические задачи: </w:t>
            </w:r>
            <w:r w:rsidRPr="006B25F9">
              <w:rPr>
                <w:sz w:val="28"/>
                <w:szCs w:val="28"/>
              </w:rPr>
              <w:br/>
              <w:t xml:space="preserve">- измерять температуру воздуха с помощью термометра; </w:t>
            </w:r>
            <w:r w:rsidRPr="006B25F9">
              <w:rPr>
                <w:sz w:val="28"/>
                <w:szCs w:val="28"/>
              </w:rPr>
              <w:br/>
              <w:t xml:space="preserve">- измерять время с помощью часов; </w:t>
            </w:r>
            <w:r w:rsidRPr="006B25F9">
              <w:rPr>
                <w:sz w:val="28"/>
                <w:szCs w:val="28"/>
              </w:rPr>
              <w:br/>
              <w:t xml:space="preserve">- составлять свой распорядок дня; </w:t>
            </w:r>
            <w:r w:rsidRPr="006B25F9">
              <w:rPr>
                <w:sz w:val="28"/>
                <w:szCs w:val="28"/>
              </w:rPr>
              <w:br/>
              <w:t xml:space="preserve">- проращивать семена, ухаживать за растениями.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br/>
            </w:r>
            <w:r w:rsidRPr="006B25F9">
              <w:rPr>
                <w:b/>
                <w:bCs/>
                <w:i/>
                <w:iCs/>
                <w:sz w:val="28"/>
                <w:szCs w:val="28"/>
              </w:rPr>
              <w:t>Б) В области обществознания и основ безопасности жизнедеятельности:</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Называть: </w:t>
            </w:r>
            <w:r w:rsidRPr="006B25F9">
              <w:rPr>
                <w:sz w:val="28"/>
                <w:szCs w:val="28"/>
              </w:rPr>
              <w:br/>
              <w:t xml:space="preserve">- Название родной страны, столицы России, родного города (села).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Кратко характеризовать: </w:t>
            </w:r>
            <w:r w:rsidRPr="006B25F9">
              <w:rPr>
                <w:sz w:val="28"/>
                <w:szCs w:val="28"/>
              </w:rPr>
              <w:br/>
              <w:t xml:space="preserve">- условия результативной работы группы и правила взаимодействия людей при общении; </w:t>
            </w:r>
            <w:r w:rsidRPr="006B25F9">
              <w:rPr>
                <w:sz w:val="28"/>
                <w:szCs w:val="28"/>
              </w:rPr>
              <w:br/>
              <w:t xml:space="preserve">- условия безопасного перехода через улицу (правила дорожного движения); </w:t>
            </w:r>
            <w:r w:rsidRPr="006B25F9">
              <w:rPr>
                <w:sz w:val="28"/>
                <w:szCs w:val="28"/>
              </w:rPr>
              <w:br/>
              <w:t xml:space="preserve">- условия пожарной безопасности (правила поведения при пожаре и задымлении).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lastRenderedPageBreak/>
              <w:br/>
            </w:r>
            <w:r w:rsidRPr="006B25F9">
              <w:rPr>
                <w:b/>
                <w:bCs/>
                <w:sz w:val="28"/>
                <w:szCs w:val="28"/>
              </w:rPr>
              <w:t>Кроме этого, обучение по данной программе дает возможность научиться:</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br/>
            </w:r>
            <w:r w:rsidRPr="006B25F9">
              <w:rPr>
                <w:b/>
                <w:bCs/>
                <w:i/>
                <w:iCs/>
                <w:sz w:val="28"/>
                <w:szCs w:val="28"/>
              </w:rPr>
              <w:t>А) В области естествознания:</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Приводить примеры: </w:t>
            </w:r>
            <w:r w:rsidRPr="006B25F9">
              <w:rPr>
                <w:sz w:val="28"/>
                <w:szCs w:val="28"/>
              </w:rPr>
              <w:br/>
              <w:t xml:space="preserve">- измерительных приборов; </w:t>
            </w:r>
            <w:r w:rsidRPr="006B25F9">
              <w:rPr>
                <w:sz w:val="28"/>
                <w:szCs w:val="28"/>
              </w:rPr>
              <w:br/>
              <w:t xml:space="preserve">- местных признаков, предсказывающих погоду.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Различать на уровне представлений: </w:t>
            </w:r>
            <w:r w:rsidRPr="006B25F9">
              <w:rPr>
                <w:sz w:val="28"/>
                <w:szCs w:val="28"/>
              </w:rPr>
              <w:br/>
              <w:t xml:space="preserve">- виды осадков; </w:t>
            </w:r>
            <w:r w:rsidRPr="006B25F9">
              <w:rPr>
                <w:sz w:val="28"/>
                <w:szCs w:val="28"/>
              </w:rPr>
              <w:br/>
              <w:t xml:space="preserve">- существенные и несущественные условия процессов; </w:t>
            </w:r>
            <w:r w:rsidRPr="006B25F9">
              <w:rPr>
                <w:sz w:val="28"/>
                <w:szCs w:val="28"/>
              </w:rPr>
              <w:br/>
              <w:t xml:space="preserve">- наблюдение и эксперимент как разные способы получения ответов на вопросы об окружающем мире; </w:t>
            </w:r>
            <w:r w:rsidRPr="006B25F9">
              <w:rPr>
                <w:sz w:val="28"/>
                <w:szCs w:val="28"/>
              </w:rPr>
              <w:br/>
              <w:t xml:space="preserve">- процессы роста и развития живых существ.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Кратко характеризовать: </w:t>
            </w:r>
            <w:r w:rsidRPr="006B25F9">
              <w:rPr>
                <w:sz w:val="28"/>
                <w:szCs w:val="28"/>
              </w:rPr>
              <w:br/>
              <w:t xml:space="preserve">- условия некоторых физических превращений (изменений агрегатного состояния воды, скольжения, полета и пр.); </w:t>
            </w:r>
            <w:r w:rsidRPr="006B25F9">
              <w:rPr>
                <w:sz w:val="28"/>
                <w:szCs w:val="28"/>
              </w:rPr>
              <w:br/>
              <w:t xml:space="preserve">- условия некоторых химических процессов (горения, появления ржавчины и пр.); </w:t>
            </w:r>
            <w:r w:rsidRPr="006B25F9">
              <w:rPr>
                <w:sz w:val="28"/>
                <w:szCs w:val="28"/>
              </w:rPr>
              <w:br/>
              <w:t xml:space="preserve">- условия некоторых биологических процессов (движения растений, позеленения растений, прорастания семян, сезонной линьки животных, распознавания животными особей своего вида и пр.).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Решать практические задачи: </w:t>
            </w:r>
            <w:r w:rsidRPr="006B25F9">
              <w:rPr>
                <w:sz w:val="28"/>
                <w:szCs w:val="28"/>
              </w:rPr>
              <w:br/>
              <w:t xml:space="preserve">- планировать и проводить несложные опыты (вместе с одноклассниками); </w:t>
            </w:r>
            <w:r w:rsidRPr="006B25F9">
              <w:rPr>
                <w:sz w:val="28"/>
                <w:szCs w:val="28"/>
              </w:rPr>
              <w:br/>
              <w:t xml:space="preserve">- использовать шкалы разной мерности для измерения свойств объектов и процессов (в рамках рассмотренных на уроках); </w:t>
            </w:r>
            <w:r w:rsidRPr="006B25F9">
              <w:rPr>
                <w:sz w:val="28"/>
                <w:szCs w:val="28"/>
              </w:rPr>
              <w:br/>
              <w:t xml:space="preserve">- измерять силу ветра, количество осадков; </w:t>
            </w:r>
            <w:r w:rsidRPr="006B25F9">
              <w:rPr>
                <w:sz w:val="28"/>
                <w:szCs w:val="28"/>
              </w:rPr>
              <w:br/>
              <w:t xml:space="preserve">- измерять температуру воды и собственного тела с помощью термометра; </w:t>
            </w:r>
            <w:r w:rsidRPr="006B25F9">
              <w:rPr>
                <w:sz w:val="28"/>
                <w:szCs w:val="28"/>
              </w:rPr>
              <w:br/>
              <w:t xml:space="preserve">- измерять время разными способами; </w:t>
            </w:r>
            <w:r w:rsidRPr="006B25F9">
              <w:rPr>
                <w:sz w:val="28"/>
                <w:szCs w:val="28"/>
              </w:rPr>
              <w:br/>
              <w:t xml:space="preserve">- определять силу ветра по шкале Бофорта.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br/>
            </w:r>
            <w:r w:rsidRPr="006B25F9">
              <w:rPr>
                <w:b/>
                <w:bCs/>
                <w:i/>
                <w:iCs/>
                <w:sz w:val="28"/>
                <w:szCs w:val="28"/>
              </w:rPr>
              <w:t>Б) В области обществознания и основ безопасности жизнедеятельности:</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Приводить примеры: </w:t>
            </w:r>
            <w:r w:rsidRPr="006B25F9">
              <w:rPr>
                <w:sz w:val="28"/>
                <w:szCs w:val="28"/>
              </w:rPr>
              <w:br/>
              <w:t xml:space="preserve">- событий из личной истории и истории семьи; </w:t>
            </w:r>
            <w:r w:rsidRPr="006B25F9">
              <w:rPr>
                <w:sz w:val="28"/>
                <w:szCs w:val="28"/>
              </w:rPr>
              <w:br/>
              <w:t xml:space="preserve">- родственных отношений; </w:t>
            </w:r>
            <w:r w:rsidRPr="006B25F9">
              <w:rPr>
                <w:sz w:val="28"/>
                <w:szCs w:val="28"/>
              </w:rPr>
              <w:br/>
              <w:t xml:space="preserve">- событий из истории родного города (села). </w:t>
            </w:r>
          </w:p>
        </w:tc>
      </w:tr>
      <w:tr w:rsidR="004546AF" w:rsidRPr="006B25F9" w:rsidTr="002125B9">
        <w:trPr>
          <w:trHeight w:val="144"/>
          <w:tblCellSpacing w:w="15" w:type="dxa"/>
        </w:trPr>
        <w:tc>
          <w:tcPr>
            <w:tcW w:w="0" w:type="auto"/>
            <w:vAlign w:val="center"/>
            <w:hideMark/>
          </w:tcPr>
          <w:p w:rsidR="004546AF" w:rsidRPr="006B25F9" w:rsidRDefault="004546AF" w:rsidP="004546AF">
            <w:pPr>
              <w:rPr>
                <w:sz w:val="28"/>
                <w:szCs w:val="28"/>
              </w:rPr>
            </w:pPr>
            <w:r w:rsidRPr="006B25F9">
              <w:rPr>
                <w:sz w:val="28"/>
                <w:szCs w:val="28"/>
              </w:rPr>
              <w:t xml:space="preserve">Уметь получать и анализировать информацию: </w:t>
            </w:r>
            <w:r w:rsidRPr="006B25F9">
              <w:rPr>
                <w:sz w:val="28"/>
                <w:szCs w:val="28"/>
              </w:rPr>
              <w:br/>
              <w:t xml:space="preserve">- определять тему простого научно-популярного текста; </w:t>
            </w:r>
            <w:r w:rsidRPr="006B25F9">
              <w:rPr>
                <w:sz w:val="28"/>
                <w:szCs w:val="28"/>
              </w:rPr>
              <w:br/>
              <w:t xml:space="preserve">- формулировать своими словами или словами из текста его главную мысль. </w:t>
            </w:r>
          </w:p>
        </w:tc>
      </w:tr>
    </w:tbl>
    <w:p w:rsidR="002B7BB9" w:rsidRPr="006B25F9" w:rsidRDefault="002B7BB9" w:rsidP="002B7BB9">
      <w:pPr>
        <w:shd w:val="clear" w:color="auto" w:fill="FFFFFF"/>
        <w:spacing w:line="317" w:lineRule="exact"/>
        <w:jc w:val="center"/>
        <w:rPr>
          <w:b/>
          <w:color w:val="000000"/>
          <w:sz w:val="28"/>
          <w:szCs w:val="28"/>
        </w:rPr>
      </w:pPr>
    </w:p>
    <w:p w:rsidR="005E6E55" w:rsidRDefault="005E6E55" w:rsidP="005E6E55">
      <w:pPr>
        <w:jc w:val="center"/>
        <w:rPr>
          <w:b/>
          <w:bCs/>
          <w:sz w:val="28"/>
          <w:szCs w:val="28"/>
        </w:rPr>
      </w:pPr>
      <w:r w:rsidRPr="006B25F9">
        <w:rPr>
          <w:b/>
          <w:bCs/>
          <w:sz w:val="28"/>
          <w:szCs w:val="28"/>
        </w:rPr>
        <w:t>Список рекомендуемой учебно-методической литературы</w:t>
      </w:r>
    </w:p>
    <w:p w:rsidR="006B25F9" w:rsidRPr="006B25F9" w:rsidRDefault="006B25F9" w:rsidP="005E6E55">
      <w:pPr>
        <w:jc w:val="center"/>
        <w:rPr>
          <w:b/>
          <w:bCs/>
          <w:sz w:val="28"/>
          <w:szCs w:val="28"/>
        </w:rPr>
      </w:pPr>
    </w:p>
    <w:p w:rsidR="006B25F9" w:rsidRPr="006B25F9" w:rsidRDefault="006B25F9" w:rsidP="006B25F9">
      <w:pPr>
        <w:pStyle w:val="a6"/>
        <w:numPr>
          <w:ilvl w:val="0"/>
          <w:numId w:val="21"/>
        </w:numPr>
        <w:jc w:val="both"/>
        <w:rPr>
          <w:rFonts w:ascii="Times New Roman" w:hAnsi="Times New Roman" w:cs="Times New Roman"/>
          <w:sz w:val="28"/>
          <w:szCs w:val="28"/>
        </w:rPr>
      </w:pPr>
      <w:r w:rsidRPr="006B25F9">
        <w:rPr>
          <w:rFonts w:ascii="Times New Roman" w:hAnsi="Times New Roman" w:cs="Times New Roman"/>
          <w:sz w:val="28"/>
          <w:szCs w:val="28"/>
        </w:rPr>
        <w:lastRenderedPageBreak/>
        <w:t>Е.В. Чудиновой, Е.Н. Букваревой</w:t>
      </w:r>
      <w:r>
        <w:rPr>
          <w:rFonts w:ascii="Times New Roman" w:hAnsi="Times New Roman" w:cs="Times New Roman"/>
          <w:sz w:val="28"/>
          <w:szCs w:val="28"/>
        </w:rPr>
        <w:t xml:space="preserve">. </w:t>
      </w:r>
      <w:r w:rsidRPr="006B25F9">
        <w:rPr>
          <w:rFonts w:ascii="Times New Roman" w:hAnsi="Times New Roman" w:cs="Times New Roman"/>
          <w:sz w:val="28"/>
          <w:szCs w:val="28"/>
        </w:rPr>
        <w:t xml:space="preserve">Окружающий мир. </w:t>
      </w:r>
      <w:r>
        <w:rPr>
          <w:rFonts w:ascii="Times New Roman" w:hAnsi="Times New Roman" w:cs="Times New Roman"/>
          <w:sz w:val="28"/>
          <w:szCs w:val="28"/>
        </w:rPr>
        <w:t>2 класс</w:t>
      </w:r>
      <w:r w:rsidRPr="006B25F9">
        <w:rPr>
          <w:rFonts w:ascii="Times New Roman" w:hAnsi="Times New Roman" w:cs="Times New Roman"/>
          <w:sz w:val="28"/>
          <w:szCs w:val="28"/>
        </w:rPr>
        <w:t xml:space="preserve">:  </w:t>
      </w:r>
      <w:r>
        <w:rPr>
          <w:rFonts w:ascii="Times New Roman" w:hAnsi="Times New Roman" w:cs="Times New Roman"/>
          <w:sz w:val="28"/>
          <w:szCs w:val="28"/>
        </w:rPr>
        <w:t>Учебник-тетрадь в</w:t>
      </w:r>
      <w:r w:rsidRPr="006B25F9">
        <w:rPr>
          <w:rFonts w:ascii="Times New Roman" w:hAnsi="Times New Roman" w:cs="Times New Roman"/>
          <w:sz w:val="28"/>
          <w:szCs w:val="28"/>
        </w:rPr>
        <w:t xml:space="preserve"> 2-х частях. -М.: Вита-Пр</w:t>
      </w:r>
      <w:r>
        <w:rPr>
          <w:rFonts w:ascii="Times New Roman" w:hAnsi="Times New Roman" w:cs="Times New Roman"/>
          <w:sz w:val="28"/>
          <w:szCs w:val="28"/>
        </w:rPr>
        <w:t>есс, 20</w:t>
      </w:r>
      <w:r w:rsidRPr="006B25F9">
        <w:rPr>
          <w:rFonts w:ascii="Times New Roman" w:hAnsi="Times New Roman" w:cs="Times New Roman"/>
          <w:sz w:val="28"/>
          <w:szCs w:val="28"/>
        </w:rPr>
        <w:t xml:space="preserve">10 год. </w:t>
      </w:r>
    </w:p>
    <w:p w:rsidR="006B25F9" w:rsidRPr="006B25F9" w:rsidRDefault="006B25F9" w:rsidP="006B25F9">
      <w:pPr>
        <w:pStyle w:val="a6"/>
        <w:numPr>
          <w:ilvl w:val="0"/>
          <w:numId w:val="21"/>
        </w:numPr>
        <w:jc w:val="both"/>
        <w:rPr>
          <w:rFonts w:ascii="Times New Roman" w:hAnsi="Times New Roman" w:cs="Times New Roman"/>
          <w:sz w:val="28"/>
          <w:szCs w:val="28"/>
        </w:rPr>
      </w:pPr>
      <w:r w:rsidRPr="006B25F9">
        <w:rPr>
          <w:rFonts w:ascii="Times New Roman" w:hAnsi="Times New Roman" w:cs="Times New Roman"/>
          <w:sz w:val="28"/>
          <w:szCs w:val="28"/>
        </w:rPr>
        <w:t>Е.В. Чудиновой, Е.Н. Букваревой</w:t>
      </w:r>
      <w:r>
        <w:rPr>
          <w:rFonts w:ascii="Times New Roman" w:hAnsi="Times New Roman" w:cs="Times New Roman"/>
          <w:sz w:val="28"/>
          <w:szCs w:val="28"/>
        </w:rPr>
        <w:t xml:space="preserve">. </w:t>
      </w:r>
      <w:r w:rsidRPr="006B25F9">
        <w:rPr>
          <w:rFonts w:ascii="Times New Roman" w:hAnsi="Times New Roman" w:cs="Times New Roman"/>
          <w:sz w:val="28"/>
          <w:szCs w:val="28"/>
        </w:rPr>
        <w:t xml:space="preserve">Окружающий мир. </w:t>
      </w:r>
      <w:r>
        <w:rPr>
          <w:rFonts w:ascii="Times New Roman" w:hAnsi="Times New Roman" w:cs="Times New Roman"/>
          <w:sz w:val="28"/>
          <w:szCs w:val="28"/>
        </w:rPr>
        <w:t>2 класс</w:t>
      </w:r>
      <w:r w:rsidRPr="006B25F9">
        <w:rPr>
          <w:rFonts w:ascii="Times New Roman" w:hAnsi="Times New Roman" w:cs="Times New Roman"/>
          <w:sz w:val="28"/>
          <w:szCs w:val="28"/>
        </w:rPr>
        <w:t xml:space="preserve">:  </w:t>
      </w:r>
      <w:r>
        <w:rPr>
          <w:rFonts w:ascii="Times New Roman" w:hAnsi="Times New Roman" w:cs="Times New Roman"/>
          <w:sz w:val="28"/>
          <w:szCs w:val="28"/>
        </w:rPr>
        <w:t>Методическое пособие для учителя</w:t>
      </w:r>
      <w:r w:rsidRPr="006B25F9">
        <w:rPr>
          <w:rFonts w:ascii="Times New Roman" w:hAnsi="Times New Roman" w:cs="Times New Roman"/>
          <w:sz w:val="28"/>
          <w:szCs w:val="28"/>
        </w:rPr>
        <w:t>. -М.: Вита-Пресс, 200</w:t>
      </w:r>
      <w:r>
        <w:rPr>
          <w:rFonts w:ascii="Times New Roman" w:hAnsi="Times New Roman" w:cs="Times New Roman"/>
          <w:sz w:val="28"/>
          <w:szCs w:val="28"/>
        </w:rPr>
        <w:t>2</w:t>
      </w:r>
      <w:r w:rsidRPr="006B25F9">
        <w:rPr>
          <w:rFonts w:ascii="Times New Roman" w:hAnsi="Times New Roman" w:cs="Times New Roman"/>
          <w:sz w:val="28"/>
          <w:szCs w:val="28"/>
        </w:rPr>
        <w:t xml:space="preserve">год. </w:t>
      </w:r>
    </w:p>
    <w:p w:rsidR="005E6E55" w:rsidRPr="006B25F9" w:rsidRDefault="005E6E55" w:rsidP="005E6E55">
      <w:pPr>
        <w:pStyle w:val="a3"/>
        <w:ind w:right="530" w:firstLine="567"/>
        <w:jc w:val="center"/>
        <w:outlineLvl w:val="0"/>
        <w:rPr>
          <w:rFonts w:ascii="Times New Roman" w:hAnsi="Times New Roman"/>
          <w:i/>
          <w:sz w:val="28"/>
          <w:szCs w:val="28"/>
        </w:rPr>
      </w:pPr>
      <w:r w:rsidRPr="006B25F9">
        <w:rPr>
          <w:rFonts w:ascii="Times New Roman" w:hAnsi="Times New Roman"/>
          <w:i/>
          <w:sz w:val="28"/>
          <w:szCs w:val="28"/>
        </w:rPr>
        <w:t>Список литературы в помощь учителю для подготовки к урокам</w:t>
      </w:r>
    </w:p>
    <w:p w:rsidR="005E6E55" w:rsidRPr="006B25F9" w:rsidRDefault="005E6E55" w:rsidP="005E6E55">
      <w:pPr>
        <w:pStyle w:val="a3"/>
        <w:rPr>
          <w:rFonts w:ascii="Times New Roman" w:hAnsi="Times New Roman"/>
          <w:i/>
          <w:sz w:val="28"/>
          <w:szCs w:val="28"/>
        </w:rPr>
      </w:pP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Е.Борисов, И.Пятнова. Солнце в проводах, М.: 1977.</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Е.Н.Букварева, А.В.Чудинова, Е. В.Чудинова, Учебный справочник по естествознанию, М,: ИНТОР, 1995 г.</w:t>
      </w:r>
    </w:p>
    <w:p w:rsidR="005E6E55" w:rsidRPr="006B25F9" w:rsidRDefault="005E6E55" w:rsidP="005E6E55">
      <w:pPr>
        <w:numPr>
          <w:ilvl w:val="0"/>
          <w:numId w:val="11"/>
        </w:numPr>
        <w:rPr>
          <w:sz w:val="28"/>
          <w:szCs w:val="28"/>
          <w:lang w:val="en-US"/>
        </w:rPr>
      </w:pPr>
      <w:r w:rsidRPr="006B25F9">
        <w:rPr>
          <w:sz w:val="28"/>
          <w:szCs w:val="28"/>
        </w:rPr>
        <w:t>А.Дорохов. Это стоит запомнить. М.: Детгиз, 1961, 95 с.</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Детская энциклопедия, М.: изд-во РОСМЭН, 1994</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Живой мир, Энциклопедия,  М.: изд-во РОСМЭН, 1994</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Журналы "Наука и жизнь", "Химия и жизнь", "Юный натуралист".</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М.Ильин, Е.Сегал "Как человек стал великаном", М.:РИПОЛ, 1994.</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В.Р.Ильченко. Перекрестки физики, химии и биологии., М.: Просвещение, 1986 г.</w:t>
      </w:r>
    </w:p>
    <w:p w:rsidR="005E6E55" w:rsidRPr="006B25F9" w:rsidRDefault="005E6E55" w:rsidP="005E6E55">
      <w:pPr>
        <w:numPr>
          <w:ilvl w:val="0"/>
          <w:numId w:val="11"/>
        </w:numPr>
        <w:rPr>
          <w:sz w:val="28"/>
          <w:szCs w:val="28"/>
        </w:rPr>
      </w:pPr>
      <w:r w:rsidRPr="006B25F9">
        <w:rPr>
          <w:sz w:val="28"/>
          <w:szCs w:val="28"/>
        </w:rPr>
        <w:t>Д. Мережковский Утро Петра Великого - М.: Детская литература,  1993.</w:t>
      </w:r>
    </w:p>
    <w:p w:rsidR="005E6E55" w:rsidRPr="006B25F9" w:rsidRDefault="005E6E55" w:rsidP="005E6E55">
      <w:pPr>
        <w:numPr>
          <w:ilvl w:val="0"/>
          <w:numId w:val="11"/>
        </w:numPr>
        <w:rPr>
          <w:sz w:val="28"/>
          <w:szCs w:val="28"/>
        </w:rPr>
      </w:pPr>
      <w:r w:rsidRPr="006B25F9">
        <w:rPr>
          <w:sz w:val="28"/>
          <w:szCs w:val="28"/>
        </w:rPr>
        <w:t>К.Нидон и др. Растения и животные. Руководство для натуралиста, М.:Мир, 1991</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Оценка качества знаний обучающихся, оканчивающих начальную школу.М.:Дрофа, 2000.</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В. Пипуныров История часов.- М.: Наука, 1982.</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Сказания древних славян.-СПб.: Респекс,  1998.</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Л.И.Тикунова, Т.В.Игнатьева, В.Н.Рудницкая, Р.Ш.Мошнина, Материалы для проведения контрольных и проверочных работ. М.:АСТ, 2001.</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Р.Уорд. Живые часы. М.:Мир, 1974.</w:t>
      </w:r>
    </w:p>
    <w:p w:rsidR="005E6E55" w:rsidRPr="006B25F9" w:rsidRDefault="005E6E55" w:rsidP="005E6E55">
      <w:pPr>
        <w:pStyle w:val="a3"/>
        <w:numPr>
          <w:ilvl w:val="0"/>
          <w:numId w:val="11"/>
        </w:numPr>
        <w:rPr>
          <w:rFonts w:ascii="Times New Roman" w:hAnsi="Times New Roman"/>
          <w:sz w:val="28"/>
          <w:szCs w:val="28"/>
        </w:rPr>
      </w:pPr>
      <w:r w:rsidRPr="006B25F9">
        <w:rPr>
          <w:rFonts w:ascii="Times New Roman" w:hAnsi="Times New Roman"/>
          <w:sz w:val="28"/>
          <w:szCs w:val="28"/>
        </w:rPr>
        <w:t>Е.В.Чудинова, А.А.Егорова. Тетрадь для самостоятельных работ. М.: Рассказов, 2002.</w:t>
      </w:r>
    </w:p>
    <w:p w:rsidR="002B7BB9" w:rsidRPr="006B25F9" w:rsidRDefault="002B7BB9" w:rsidP="002B7BB9">
      <w:pPr>
        <w:shd w:val="clear" w:color="auto" w:fill="FFFFFF"/>
        <w:spacing w:line="317" w:lineRule="exact"/>
        <w:jc w:val="center"/>
        <w:rPr>
          <w:b/>
          <w:color w:val="000000"/>
          <w:sz w:val="28"/>
          <w:szCs w:val="28"/>
        </w:rPr>
      </w:pPr>
    </w:p>
    <w:p w:rsidR="002B7BB9" w:rsidRPr="006B25F9" w:rsidRDefault="002B7BB9" w:rsidP="002B7BB9">
      <w:pPr>
        <w:jc w:val="center"/>
        <w:rPr>
          <w:b/>
          <w:sz w:val="28"/>
          <w:szCs w:val="28"/>
        </w:rPr>
      </w:pPr>
      <w:r w:rsidRPr="006B25F9">
        <w:rPr>
          <w:b/>
          <w:sz w:val="28"/>
          <w:szCs w:val="28"/>
        </w:rPr>
        <w:t>Средства обучения</w:t>
      </w:r>
    </w:p>
    <w:p w:rsidR="002B7BB9" w:rsidRPr="006B25F9" w:rsidRDefault="006B25F9" w:rsidP="002B7BB9">
      <w:pPr>
        <w:ind w:left="360"/>
        <w:jc w:val="both"/>
        <w:rPr>
          <w:sz w:val="28"/>
          <w:szCs w:val="28"/>
        </w:rPr>
      </w:pPr>
      <w:r w:rsidRPr="006B25F9">
        <w:rPr>
          <w:sz w:val="28"/>
          <w:szCs w:val="28"/>
        </w:rPr>
        <w:t>1</w:t>
      </w:r>
      <w:r w:rsidR="002B7BB9" w:rsidRPr="006B25F9">
        <w:rPr>
          <w:sz w:val="28"/>
          <w:szCs w:val="28"/>
        </w:rPr>
        <w:t>.  Раздаточный и дидактический материал;</w:t>
      </w:r>
    </w:p>
    <w:p w:rsidR="002B7BB9" w:rsidRPr="006B25F9" w:rsidRDefault="006B25F9" w:rsidP="002B7BB9">
      <w:pPr>
        <w:ind w:left="360"/>
        <w:jc w:val="both"/>
        <w:rPr>
          <w:sz w:val="28"/>
          <w:szCs w:val="28"/>
        </w:rPr>
      </w:pPr>
      <w:r w:rsidRPr="006B25F9">
        <w:rPr>
          <w:sz w:val="28"/>
          <w:szCs w:val="28"/>
        </w:rPr>
        <w:t>2</w:t>
      </w:r>
      <w:r w:rsidR="002B7BB9" w:rsidRPr="006B25F9">
        <w:rPr>
          <w:sz w:val="28"/>
          <w:szCs w:val="28"/>
        </w:rPr>
        <w:t>. Технические и электронные средства обучения и контроля знаний учащихся;</w:t>
      </w:r>
    </w:p>
    <w:p w:rsidR="002B7BB9" w:rsidRPr="006B25F9" w:rsidRDefault="006B25F9" w:rsidP="002B7BB9">
      <w:pPr>
        <w:ind w:left="360"/>
        <w:jc w:val="both"/>
        <w:rPr>
          <w:sz w:val="28"/>
          <w:szCs w:val="28"/>
        </w:rPr>
      </w:pPr>
      <w:r w:rsidRPr="006B25F9">
        <w:rPr>
          <w:sz w:val="28"/>
          <w:szCs w:val="28"/>
        </w:rPr>
        <w:t>3</w:t>
      </w:r>
      <w:r w:rsidR="002B7BB9" w:rsidRPr="006B25F9">
        <w:rPr>
          <w:sz w:val="28"/>
          <w:szCs w:val="28"/>
        </w:rPr>
        <w:t>.   Печатные пособия;</w:t>
      </w:r>
    </w:p>
    <w:p w:rsidR="002B7BB9" w:rsidRPr="006B25F9" w:rsidRDefault="006B25F9" w:rsidP="002B7BB9">
      <w:pPr>
        <w:ind w:left="360"/>
        <w:jc w:val="both"/>
        <w:rPr>
          <w:sz w:val="28"/>
          <w:szCs w:val="28"/>
        </w:rPr>
      </w:pPr>
      <w:r w:rsidRPr="006B25F9">
        <w:rPr>
          <w:sz w:val="28"/>
          <w:szCs w:val="28"/>
        </w:rPr>
        <w:t>4</w:t>
      </w:r>
      <w:r w:rsidR="002B7BB9" w:rsidRPr="006B25F9">
        <w:rPr>
          <w:sz w:val="28"/>
          <w:szCs w:val="28"/>
        </w:rPr>
        <w:t>.   Тексты;</w:t>
      </w:r>
    </w:p>
    <w:p w:rsidR="002B7BB9" w:rsidRPr="006B25F9" w:rsidRDefault="006B25F9" w:rsidP="002B7BB9">
      <w:pPr>
        <w:ind w:left="360"/>
        <w:jc w:val="both"/>
        <w:rPr>
          <w:sz w:val="28"/>
          <w:szCs w:val="28"/>
        </w:rPr>
      </w:pPr>
      <w:r w:rsidRPr="006B25F9">
        <w:rPr>
          <w:sz w:val="28"/>
          <w:szCs w:val="28"/>
        </w:rPr>
        <w:t>5</w:t>
      </w:r>
      <w:r w:rsidR="002B7BB9" w:rsidRPr="006B25F9">
        <w:rPr>
          <w:sz w:val="28"/>
          <w:szCs w:val="28"/>
        </w:rPr>
        <w:t>.   Видеофильмы;</w:t>
      </w:r>
    </w:p>
    <w:p w:rsidR="006B25F9" w:rsidRDefault="002B7BB9" w:rsidP="002B7BB9">
      <w:pPr>
        <w:ind w:left="360"/>
        <w:jc w:val="both"/>
        <w:rPr>
          <w:sz w:val="28"/>
          <w:szCs w:val="28"/>
        </w:rPr>
      </w:pPr>
      <w:r w:rsidRPr="006B25F9">
        <w:rPr>
          <w:sz w:val="28"/>
          <w:szCs w:val="28"/>
        </w:rPr>
        <w:t xml:space="preserve">9. Таблицы по </w:t>
      </w:r>
      <w:r w:rsidR="006B25F9" w:rsidRPr="006B25F9">
        <w:rPr>
          <w:sz w:val="28"/>
          <w:szCs w:val="28"/>
        </w:rPr>
        <w:t>окружающему миру</w:t>
      </w:r>
      <w:r w:rsidR="006B25F9">
        <w:rPr>
          <w:sz w:val="28"/>
          <w:szCs w:val="28"/>
        </w:rPr>
        <w:t>;</w:t>
      </w:r>
    </w:p>
    <w:p w:rsidR="002B7BB9" w:rsidRPr="006B25F9" w:rsidRDefault="006B25F9" w:rsidP="002B7BB9">
      <w:pPr>
        <w:ind w:left="360"/>
        <w:jc w:val="both"/>
        <w:rPr>
          <w:sz w:val="28"/>
          <w:szCs w:val="28"/>
        </w:rPr>
      </w:pPr>
      <w:r>
        <w:rPr>
          <w:sz w:val="28"/>
          <w:szCs w:val="28"/>
        </w:rPr>
        <w:t>10</w:t>
      </w:r>
      <w:r w:rsidR="002B7BB9" w:rsidRPr="006B25F9">
        <w:rPr>
          <w:sz w:val="28"/>
          <w:szCs w:val="28"/>
        </w:rPr>
        <w:t>.</w:t>
      </w:r>
      <w:r>
        <w:rPr>
          <w:sz w:val="28"/>
          <w:szCs w:val="28"/>
        </w:rPr>
        <w:t xml:space="preserve"> </w:t>
      </w:r>
      <w:r w:rsidRPr="006B25F9">
        <w:rPr>
          <w:sz w:val="28"/>
          <w:szCs w:val="28"/>
        </w:rPr>
        <w:t>Мультимедийные пособия.</w:t>
      </w:r>
    </w:p>
    <w:p w:rsidR="002B7BB9" w:rsidRPr="006B25F9" w:rsidRDefault="002B7BB9" w:rsidP="002B7BB9">
      <w:pPr>
        <w:ind w:left="360"/>
        <w:jc w:val="both"/>
        <w:rPr>
          <w:sz w:val="28"/>
          <w:szCs w:val="28"/>
        </w:rPr>
      </w:pPr>
    </w:p>
    <w:p w:rsidR="002B7BB9" w:rsidRPr="006B25F9" w:rsidRDefault="002B7BB9" w:rsidP="002B7BB9">
      <w:pPr>
        <w:ind w:left="-284"/>
        <w:jc w:val="both"/>
        <w:rPr>
          <w:sz w:val="28"/>
          <w:szCs w:val="28"/>
        </w:rPr>
      </w:pPr>
      <w:r w:rsidRPr="006B25F9">
        <w:rPr>
          <w:sz w:val="28"/>
          <w:szCs w:val="28"/>
        </w:rPr>
        <w:t>СОГЛАСОВАНО                                                                       СОГЛАСОВАНО</w:t>
      </w:r>
    </w:p>
    <w:p w:rsidR="002B7BB9" w:rsidRPr="006B25F9" w:rsidRDefault="002B7BB9" w:rsidP="002B7BB9">
      <w:pPr>
        <w:ind w:left="-284"/>
        <w:jc w:val="both"/>
        <w:rPr>
          <w:sz w:val="28"/>
          <w:szCs w:val="28"/>
        </w:rPr>
      </w:pPr>
      <w:r w:rsidRPr="006B25F9">
        <w:rPr>
          <w:sz w:val="28"/>
          <w:szCs w:val="28"/>
        </w:rPr>
        <w:t xml:space="preserve">Руководитель МО                                                            Заместитель директора поУВР                                       </w:t>
      </w:r>
    </w:p>
    <w:p w:rsidR="002B7BB9" w:rsidRPr="006B25F9" w:rsidRDefault="002B7BB9" w:rsidP="002B7BB9">
      <w:pPr>
        <w:ind w:left="-284"/>
        <w:jc w:val="both"/>
        <w:rPr>
          <w:sz w:val="18"/>
          <w:szCs w:val="18"/>
        </w:rPr>
      </w:pPr>
      <w:r w:rsidRPr="006B25F9">
        <w:rPr>
          <w:sz w:val="28"/>
          <w:szCs w:val="28"/>
        </w:rPr>
        <w:t xml:space="preserve">_________________________                                  </w:t>
      </w:r>
      <w:r w:rsidRPr="006B25F9">
        <w:rPr>
          <w:sz w:val="18"/>
          <w:szCs w:val="18"/>
        </w:rPr>
        <w:t>_________________________________________</w:t>
      </w:r>
    </w:p>
    <w:p w:rsidR="002B7BB9" w:rsidRPr="006B25F9" w:rsidRDefault="002B7BB9" w:rsidP="002B7BB9">
      <w:pPr>
        <w:ind w:left="-284"/>
        <w:jc w:val="both"/>
        <w:rPr>
          <w:sz w:val="18"/>
          <w:szCs w:val="18"/>
        </w:rPr>
      </w:pPr>
      <w:r w:rsidRPr="006B25F9">
        <w:rPr>
          <w:sz w:val="18"/>
          <w:szCs w:val="18"/>
        </w:rPr>
        <w:t xml:space="preserve">   (подпись руководителя МО ОУ, расшифровка подписи)                                             (расшифровка подписи, дата)</w:t>
      </w:r>
    </w:p>
    <w:p w:rsidR="002B7BB9" w:rsidRPr="006B25F9" w:rsidRDefault="002B7BB9" w:rsidP="002B7BB9">
      <w:pPr>
        <w:ind w:left="-284"/>
        <w:jc w:val="both"/>
        <w:rPr>
          <w:sz w:val="18"/>
          <w:szCs w:val="18"/>
        </w:rPr>
      </w:pPr>
      <w:r w:rsidRPr="006B25F9">
        <w:rPr>
          <w:sz w:val="18"/>
          <w:szCs w:val="18"/>
        </w:rPr>
        <w:t xml:space="preserve">                                                                                                                                                       </w:t>
      </w:r>
    </w:p>
    <w:p w:rsidR="002B7BB9" w:rsidRPr="006B25F9" w:rsidRDefault="002B7BB9" w:rsidP="002B7BB9">
      <w:pPr>
        <w:ind w:left="-284"/>
        <w:jc w:val="both"/>
        <w:rPr>
          <w:sz w:val="18"/>
          <w:szCs w:val="18"/>
        </w:rPr>
      </w:pPr>
      <w:r w:rsidRPr="006B25F9">
        <w:rPr>
          <w:sz w:val="18"/>
          <w:szCs w:val="18"/>
        </w:rPr>
        <w:t xml:space="preserve">                                                                                                                            </w:t>
      </w:r>
    </w:p>
    <w:p w:rsidR="002B7BB9" w:rsidRPr="006B25F9" w:rsidRDefault="002B7BB9" w:rsidP="002B7BB9">
      <w:pPr>
        <w:ind w:left="-284"/>
        <w:jc w:val="both"/>
        <w:rPr>
          <w:sz w:val="28"/>
          <w:szCs w:val="28"/>
        </w:rPr>
      </w:pPr>
      <w:r w:rsidRPr="006B25F9">
        <w:rPr>
          <w:sz w:val="28"/>
          <w:szCs w:val="28"/>
        </w:rPr>
        <w:lastRenderedPageBreak/>
        <w:t>Протокол заседания методического</w:t>
      </w:r>
    </w:p>
    <w:p w:rsidR="002B7BB9" w:rsidRPr="006B25F9" w:rsidRDefault="002B7BB9" w:rsidP="002B7BB9">
      <w:pPr>
        <w:ind w:left="-284"/>
        <w:jc w:val="both"/>
        <w:rPr>
          <w:sz w:val="28"/>
          <w:szCs w:val="28"/>
        </w:rPr>
      </w:pPr>
      <w:r w:rsidRPr="006B25F9">
        <w:rPr>
          <w:sz w:val="28"/>
          <w:szCs w:val="28"/>
        </w:rPr>
        <w:t>объединения учителей начальных классов</w:t>
      </w:r>
    </w:p>
    <w:p w:rsidR="002B7BB9" w:rsidRPr="006B25F9" w:rsidRDefault="002B7BB9" w:rsidP="002B7BB9">
      <w:pPr>
        <w:ind w:left="-284"/>
        <w:jc w:val="both"/>
        <w:rPr>
          <w:sz w:val="28"/>
          <w:szCs w:val="28"/>
        </w:rPr>
      </w:pPr>
      <w:r w:rsidRPr="006B25F9">
        <w:rPr>
          <w:sz w:val="28"/>
          <w:szCs w:val="28"/>
        </w:rPr>
        <w:t>от________________№______</w:t>
      </w:r>
    </w:p>
    <w:sectPr w:rsidR="002B7BB9" w:rsidRPr="006B25F9" w:rsidSect="00556BF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5AB" w:rsidRDefault="00F215AB" w:rsidP="00483773">
      <w:r>
        <w:separator/>
      </w:r>
    </w:p>
  </w:endnote>
  <w:endnote w:type="continuationSeparator" w:id="0">
    <w:p w:rsidR="00F215AB" w:rsidRDefault="00F215AB" w:rsidP="004837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73" w:rsidRDefault="0048377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73" w:rsidRDefault="00483773">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73" w:rsidRDefault="0048377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5AB" w:rsidRDefault="00F215AB" w:rsidP="00483773">
      <w:r>
        <w:separator/>
      </w:r>
    </w:p>
  </w:footnote>
  <w:footnote w:type="continuationSeparator" w:id="0">
    <w:p w:rsidR="00F215AB" w:rsidRDefault="00F215AB" w:rsidP="004837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73" w:rsidRDefault="0048377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73" w:rsidRDefault="00483773" w:rsidP="00483773">
    <w:pPr>
      <w:pStyle w:val="a7"/>
      <w:jc w:val="center"/>
    </w:pPr>
    <w:r>
      <w:t>Образец рабочей программы</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73" w:rsidRDefault="0048377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21F"/>
    <w:multiLevelType w:val="hybridMultilevel"/>
    <w:tmpl w:val="66D0D282"/>
    <w:lvl w:ilvl="0" w:tplc="496AC1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8F5CA3"/>
    <w:multiLevelType w:val="singleLevel"/>
    <w:tmpl w:val="6C6E5718"/>
    <w:lvl w:ilvl="0">
      <w:start w:val="7"/>
      <w:numFmt w:val="bullet"/>
      <w:lvlText w:val="-"/>
      <w:lvlJc w:val="left"/>
      <w:pPr>
        <w:tabs>
          <w:tab w:val="num" w:pos="360"/>
        </w:tabs>
        <w:ind w:left="360" w:hanging="360"/>
      </w:pPr>
      <w:rPr>
        <w:rFonts w:ascii="Times New Roman" w:hAnsi="Times New Roman" w:hint="default"/>
      </w:rPr>
    </w:lvl>
  </w:abstractNum>
  <w:abstractNum w:abstractNumId="2">
    <w:nsid w:val="06D722EA"/>
    <w:multiLevelType w:val="hybridMultilevel"/>
    <w:tmpl w:val="6250F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536C8"/>
    <w:multiLevelType w:val="hybridMultilevel"/>
    <w:tmpl w:val="90A6B7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0484D10"/>
    <w:multiLevelType w:val="singleLevel"/>
    <w:tmpl w:val="6C6E5718"/>
    <w:lvl w:ilvl="0">
      <w:start w:val="7"/>
      <w:numFmt w:val="bullet"/>
      <w:lvlText w:val="-"/>
      <w:lvlJc w:val="left"/>
      <w:pPr>
        <w:tabs>
          <w:tab w:val="num" w:pos="360"/>
        </w:tabs>
        <w:ind w:left="360" w:hanging="360"/>
      </w:pPr>
      <w:rPr>
        <w:rFonts w:ascii="Times New Roman" w:hAnsi="Times New Roman" w:hint="default"/>
      </w:rPr>
    </w:lvl>
  </w:abstractNum>
  <w:abstractNum w:abstractNumId="5">
    <w:nsid w:val="108459D2"/>
    <w:multiLevelType w:val="hybridMultilevel"/>
    <w:tmpl w:val="39DC3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8551C5"/>
    <w:multiLevelType w:val="singleLevel"/>
    <w:tmpl w:val="6C6E5718"/>
    <w:lvl w:ilvl="0">
      <w:start w:val="7"/>
      <w:numFmt w:val="bullet"/>
      <w:lvlText w:val="-"/>
      <w:lvlJc w:val="left"/>
      <w:pPr>
        <w:tabs>
          <w:tab w:val="num" w:pos="360"/>
        </w:tabs>
        <w:ind w:left="360" w:hanging="360"/>
      </w:pPr>
      <w:rPr>
        <w:rFonts w:ascii="Times New Roman" w:hAnsi="Times New Roman" w:hint="default"/>
      </w:rPr>
    </w:lvl>
  </w:abstractNum>
  <w:abstractNum w:abstractNumId="7">
    <w:nsid w:val="1EA1498D"/>
    <w:multiLevelType w:val="hybridMultilevel"/>
    <w:tmpl w:val="D8F23EC2"/>
    <w:lvl w:ilvl="0" w:tplc="72049A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5266DA9"/>
    <w:multiLevelType w:val="hybridMultilevel"/>
    <w:tmpl w:val="B24816B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095BCC"/>
    <w:multiLevelType w:val="singleLevel"/>
    <w:tmpl w:val="6C6E5718"/>
    <w:lvl w:ilvl="0">
      <w:start w:val="7"/>
      <w:numFmt w:val="bullet"/>
      <w:lvlText w:val="-"/>
      <w:lvlJc w:val="left"/>
      <w:pPr>
        <w:tabs>
          <w:tab w:val="num" w:pos="360"/>
        </w:tabs>
        <w:ind w:left="360" w:hanging="360"/>
      </w:pPr>
      <w:rPr>
        <w:rFonts w:ascii="Times New Roman" w:hAnsi="Times New Roman" w:hint="default"/>
      </w:rPr>
    </w:lvl>
  </w:abstractNum>
  <w:abstractNum w:abstractNumId="10">
    <w:nsid w:val="2FFD38F6"/>
    <w:multiLevelType w:val="hybridMultilevel"/>
    <w:tmpl w:val="836C4CE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F76BB8"/>
    <w:multiLevelType w:val="hybridMultilevel"/>
    <w:tmpl w:val="5072A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15363F"/>
    <w:multiLevelType w:val="singleLevel"/>
    <w:tmpl w:val="568EF6FE"/>
    <w:lvl w:ilvl="0">
      <w:start w:val="1"/>
      <w:numFmt w:val="decimal"/>
      <w:lvlText w:val="%1."/>
      <w:lvlJc w:val="left"/>
      <w:pPr>
        <w:tabs>
          <w:tab w:val="num" w:pos="360"/>
        </w:tabs>
        <w:ind w:left="360" w:hanging="360"/>
      </w:pPr>
      <w:rPr>
        <w:rFonts w:ascii="Times New Roman" w:hAnsi="Times New Roman" w:cs="Times New Roman" w:hint="default"/>
        <w:sz w:val="28"/>
        <w:szCs w:val="28"/>
      </w:rPr>
    </w:lvl>
  </w:abstractNum>
  <w:abstractNum w:abstractNumId="13">
    <w:nsid w:val="4C9B27CF"/>
    <w:multiLevelType w:val="hybridMultilevel"/>
    <w:tmpl w:val="BBC8861A"/>
    <w:lvl w:ilvl="0" w:tplc="E352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1AF439D"/>
    <w:multiLevelType w:val="hybridMultilevel"/>
    <w:tmpl w:val="3FD8AE20"/>
    <w:lvl w:ilvl="0" w:tplc="E352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A714476"/>
    <w:multiLevelType w:val="hybridMultilevel"/>
    <w:tmpl w:val="2714A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1C3A35"/>
    <w:multiLevelType w:val="hybridMultilevel"/>
    <w:tmpl w:val="6C80D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77D36A0"/>
    <w:multiLevelType w:val="hybridMultilevel"/>
    <w:tmpl w:val="9DA2F8E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511FDD"/>
    <w:multiLevelType w:val="hybridMultilevel"/>
    <w:tmpl w:val="2896862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7E235E0F"/>
    <w:multiLevelType w:val="hybridMultilevel"/>
    <w:tmpl w:val="A72CB144"/>
    <w:lvl w:ilvl="0" w:tplc="4E86D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7F07EF"/>
    <w:multiLevelType w:val="hybridMultilevel"/>
    <w:tmpl w:val="F1BC42E2"/>
    <w:lvl w:ilvl="0" w:tplc="E352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
  </w:num>
  <w:num w:numId="3">
    <w:abstractNumId w:val="6"/>
  </w:num>
  <w:num w:numId="4">
    <w:abstractNumId w:val="9"/>
  </w:num>
  <w:num w:numId="5">
    <w:abstractNumId w:val="17"/>
  </w:num>
  <w:num w:numId="6">
    <w:abstractNumId w:val="5"/>
  </w:num>
  <w:num w:numId="7">
    <w:abstractNumId w:val="15"/>
  </w:num>
  <w:num w:numId="8">
    <w:abstractNumId w:val="8"/>
  </w:num>
  <w:num w:numId="9">
    <w:abstractNumId w:val="3"/>
  </w:num>
  <w:num w:numId="10">
    <w:abstractNumId w:val="11"/>
  </w:num>
  <w:num w:numId="11">
    <w:abstractNumId w:val="12"/>
  </w:num>
  <w:num w:numId="12">
    <w:abstractNumId w:val="2"/>
  </w:num>
  <w:num w:numId="13">
    <w:abstractNumId w:val="16"/>
  </w:num>
  <w:num w:numId="14">
    <w:abstractNumId w:val="18"/>
  </w:num>
  <w:num w:numId="15">
    <w:abstractNumId w:val="10"/>
  </w:num>
  <w:num w:numId="16">
    <w:abstractNumId w:val="0"/>
  </w:num>
  <w:num w:numId="17">
    <w:abstractNumId w:val="7"/>
  </w:num>
  <w:num w:numId="18">
    <w:abstractNumId w:val="20"/>
  </w:num>
  <w:num w:numId="19">
    <w:abstractNumId w:val="14"/>
  </w:num>
  <w:num w:numId="20">
    <w:abstractNumId w:val="13"/>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1"/>
    <w:footnote w:id="0"/>
  </w:footnotePr>
  <w:endnotePr>
    <w:endnote w:id="-1"/>
    <w:endnote w:id="0"/>
  </w:endnotePr>
  <w:compat/>
  <w:rsids>
    <w:rsidRoot w:val="00556BFA"/>
    <w:rsid w:val="001802DB"/>
    <w:rsid w:val="00224403"/>
    <w:rsid w:val="00276489"/>
    <w:rsid w:val="002B7BB9"/>
    <w:rsid w:val="004546AF"/>
    <w:rsid w:val="00483773"/>
    <w:rsid w:val="004A258E"/>
    <w:rsid w:val="004A3F8E"/>
    <w:rsid w:val="00556BFA"/>
    <w:rsid w:val="0059121E"/>
    <w:rsid w:val="005E6E55"/>
    <w:rsid w:val="006B25F9"/>
    <w:rsid w:val="009706E0"/>
    <w:rsid w:val="009C3315"/>
    <w:rsid w:val="00A64DAB"/>
    <w:rsid w:val="00CD318C"/>
    <w:rsid w:val="00D55E41"/>
    <w:rsid w:val="00DA70CA"/>
    <w:rsid w:val="00F215AB"/>
    <w:rsid w:val="00F419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B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419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56BFA"/>
    <w:pPr>
      <w:keepNext/>
      <w:snapToGrid w:val="0"/>
      <w:spacing w:line="180" w:lineRule="atLeast"/>
      <w:jc w:val="right"/>
      <w:outlineLvl w:val="2"/>
    </w:pPr>
    <w:rPr>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56BFA"/>
    <w:rPr>
      <w:rFonts w:ascii="Times New Roman" w:eastAsia="Times New Roman" w:hAnsi="Times New Roman" w:cs="Times New Roman"/>
      <w:b/>
      <w:i/>
      <w:sz w:val="18"/>
      <w:szCs w:val="20"/>
      <w:lang w:eastAsia="ru-RU"/>
    </w:rPr>
  </w:style>
  <w:style w:type="paragraph" w:styleId="a3">
    <w:name w:val="Plain Text"/>
    <w:basedOn w:val="a"/>
    <w:link w:val="a4"/>
    <w:semiHidden/>
    <w:rsid w:val="00224403"/>
    <w:rPr>
      <w:rFonts w:ascii="Courier New" w:hAnsi="Courier New"/>
      <w:sz w:val="20"/>
      <w:szCs w:val="20"/>
    </w:rPr>
  </w:style>
  <w:style w:type="character" w:customStyle="1" w:styleId="a4">
    <w:name w:val="Текст Знак"/>
    <w:basedOn w:val="a0"/>
    <w:link w:val="a3"/>
    <w:semiHidden/>
    <w:rsid w:val="00224403"/>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F419B4"/>
    <w:rPr>
      <w:rFonts w:asciiTheme="majorHAnsi" w:eastAsiaTheme="majorEastAsia" w:hAnsiTheme="majorHAnsi" w:cstheme="majorBidi"/>
      <w:b/>
      <w:bCs/>
      <w:color w:val="365F91" w:themeColor="accent1" w:themeShade="BF"/>
      <w:sz w:val="28"/>
      <w:szCs w:val="28"/>
      <w:lang w:eastAsia="ru-RU"/>
    </w:rPr>
  </w:style>
  <w:style w:type="character" w:customStyle="1" w:styleId="FontStyle22">
    <w:name w:val="Font Style22"/>
    <w:basedOn w:val="a0"/>
    <w:uiPriority w:val="99"/>
    <w:rsid w:val="004546AF"/>
    <w:rPr>
      <w:rFonts w:ascii="Times New Roman" w:hAnsi="Times New Roman" w:cs="Times New Roman"/>
      <w:sz w:val="20"/>
      <w:szCs w:val="20"/>
    </w:rPr>
  </w:style>
  <w:style w:type="paragraph" w:customStyle="1" w:styleId="a5">
    <w:name w:val="Содержимое таблицы"/>
    <w:basedOn w:val="a"/>
    <w:rsid w:val="004546AF"/>
    <w:pPr>
      <w:widowControl w:val="0"/>
      <w:suppressLineNumbers/>
      <w:suppressAutoHyphens/>
    </w:pPr>
    <w:rPr>
      <w:rFonts w:eastAsia="Lucida Sans Unicode"/>
      <w:kern w:val="1"/>
      <w:lang w:eastAsia="en-US"/>
    </w:rPr>
  </w:style>
  <w:style w:type="paragraph" w:customStyle="1" w:styleId="Style2">
    <w:name w:val="Style2"/>
    <w:basedOn w:val="a"/>
    <w:uiPriority w:val="99"/>
    <w:rsid w:val="004546AF"/>
    <w:pPr>
      <w:widowControl w:val="0"/>
      <w:autoSpaceDE w:val="0"/>
      <w:autoSpaceDN w:val="0"/>
      <w:adjustRightInd w:val="0"/>
      <w:spacing w:line="231" w:lineRule="exact"/>
      <w:ind w:firstLine="283"/>
      <w:jc w:val="both"/>
    </w:pPr>
    <w:rPr>
      <w:rFonts w:eastAsiaTheme="minorEastAsia"/>
    </w:rPr>
  </w:style>
  <w:style w:type="paragraph" w:styleId="a6">
    <w:name w:val="List Paragraph"/>
    <w:basedOn w:val="a"/>
    <w:uiPriority w:val="34"/>
    <w:qFormat/>
    <w:rsid w:val="002B7BB9"/>
    <w:pPr>
      <w:spacing w:after="200" w:line="276" w:lineRule="auto"/>
      <w:ind w:left="720"/>
      <w:contextualSpacing/>
    </w:pPr>
    <w:rPr>
      <w:rFonts w:asciiTheme="minorHAnsi" w:eastAsiaTheme="minorEastAsia" w:hAnsiTheme="minorHAnsi" w:cstheme="minorBidi"/>
      <w:sz w:val="22"/>
      <w:szCs w:val="22"/>
    </w:rPr>
  </w:style>
  <w:style w:type="paragraph" w:styleId="a7">
    <w:name w:val="header"/>
    <w:basedOn w:val="a"/>
    <w:link w:val="a8"/>
    <w:uiPriority w:val="99"/>
    <w:semiHidden/>
    <w:unhideWhenUsed/>
    <w:rsid w:val="00483773"/>
    <w:pPr>
      <w:tabs>
        <w:tab w:val="center" w:pos="4677"/>
        <w:tab w:val="right" w:pos="9355"/>
      </w:tabs>
    </w:pPr>
  </w:style>
  <w:style w:type="character" w:customStyle="1" w:styleId="a8">
    <w:name w:val="Верхний колонтитул Знак"/>
    <w:basedOn w:val="a0"/>
    <w:link w:val="a7"/>
    <w:uiPriority w:val="99"/>
    <w:semiHidden/>
    <w:rsid w:val="00483773"/>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483773"/>
    <w:pPr>
      <w:tabs>
        <w:tab w:val="center" w:pos="4677"/>
        <w:tab w:val="right" w:pos="9355"/>
      </w:tabs>
    </w:pPr>
  </w:style>
  <w:style w:type="character" w:customStyle="1" w:styleId="aa">
    <w:name w:val="Нижний колонтитул Знак"/>
    <w:basedOn w:val="a0"/>
    <w:link w:val="a9"/>
    <w:uiPriority w:val="99"/>
    <w:semiHidden/>
    <w:rsid w:val="0048377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8951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2208</Words>
  <Characters>12589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cp:lastModifiedBy>
  <cp:revision>3</cp:revision>
  <dcterms:created xsi:type="dcterms:W3CDTF">2010-05-29T14:18:00Z</dcterms:created>
  <dcterms:modified xsi:type="dcterms:W3CDTF">2010-06-16T11:09:00Z</dcterms:modified>
</cp:coreProperties>
</file>